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67E00" w14:textId="77777777"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14:paraId="15FC9953" w14:textId="77777777"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92B808" w14:textId="77777777"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14:paraId="15AACB33" w14:textId="64C247C5" w:rsidR="00FB0BA0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 w:rsidR="005377CC">
        <w:rPr>
          <w:rFonts w:ascii="Times New Roman" w:hAnsi="Times New Roman"/>
          <w:b/>
          <w:sz w:val="28"/>
          <w:szCs w:val="28"/>
        </w:rPr>
        <w:t>202</w:t>
      </w:r>
      <w:r w:rsidR="00AB034E">
        <w:rPr>
          <w:rFonts w:ascii="Times New Roman" w:hAnsi="Times New Roman"/>
          <w:b/>
          <w:sz w:val="28"/>
          <w:szCs w:val="28"/>
        </w:rPr>
        <w:t>4</w:t>
      </w:r>
      <w:r w:rsidR="006B79EE" w:rsidRPr="006401AE">
        <w:rPr>
          <w:rFonts w:ascii="Times New Roman" w:hAnsi="Times New Roman"/>
          <w:b/>
          <w:sz w:val="28"/>
          <w:szCs w:val="28"/>
        </w:rPr>
        <w:t xml:space="preserve">. évi </w:t>
      </w:r>
      <w:r w:rsidR="005377CC">
        <w:rPr>
          <w:rFonts w:ascii="Times New Roman" w:hAnsi="Times New Roman"/>
          <w:b/>
          <w:sz w:val="28"/>
          <w:szCs w:val="28"/>
        </w:rPr>
        <w:t>Műhelytámogatás</w:t>
      </w:r>
    </w:p>
    <w:p w14:paraId="54421128" w14:textId="49F10E09" w:rsidR="005377CC" w:rsidRPr="001E3CA8" w:rsidRDefault="005377CC" w:rsidP="00537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>202</w:t>
      </w:r>
      <w:r w:rsidR="00AB034E">
        <w:rPr>
          <w:rFonts w:ascii="Times New Roman" w:hAnsi="Times New Roman"/>
          <w:b/>
          <w:sz w:val="28"/>
          <w:szCs w:val="28"/>
        </w:rPr>
        <w:t>4</w:t>
      </w:r>
      <w:r w:rsidRPr="006401AE">
        <w:rPr>
          <w:rFonts w:ascii="Times New Roman" w:hAnsi="Times New Roman"/>
          <w:b/>
          <w:sz w:val="28"/>
          <w:szCs w:val="28"/>
        </w:rPr>
        <w:t>. évi Sport XXI Program</w:t>
      </w:r>
    </w:p>
    <w:p w14:paraId="05991D20" w14:textId="77777777"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14:paraId="5DFF1630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0306CE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28DEBB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14:paraId="3BF59A3B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2A8B4B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EAF7C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14:paraId="610F0FD2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EDB29" w14:textId="6AAEFF73" w:rsidR="00FB0BA0" w:rsidRPr="006401A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5377CC">
        <w:rPr>
          <w:rFonts w:ascii="Times New Roman" w:hAnsi="Times New Roman"/>
          <w:b/>
          <w:sz w:val="24"/>
          <w:szCs w:val="24"/>
        </w:rPr>
        <w:t>202</w:t>
      </w:r>
      <w:r w:rsidR="00AB034E">
        <w:rPr>
          <w:rFonts w:ascii="Times New Roman" w:hAnsi="Times New Roman"/>
          <w:b/>
          <w:sz w:val="24"/>
          <w:szCs w:val="24"/>
        </w:rPr>
        <w:t>4</w:t>
      </w:r>
      <w:r w:rsidRPr="006401AE">
        <w:rPr>
          <w:rFonts w:ascii="Times New Roman" w:hAnsi="Times New Roman"/>
          <w:b/>
          <w:sz w:val="24"/>
          <w:szCs w:val="24"/>
        </w:rPr>
        <w:t>. ja</w:t>
      </w:r>
      <w:r w:rsidR="005377CC">
        <w:rPr>
          <w:rFonts w:ascii="Times New Roman" w:hAnsi="Times New Roman"/>
          <w:b/>
          <w:sz w:val="24"/>
          <w:szCs w:val="24"/>
        </w:rPr>
        <w:t>nuár 1. és 202</w:t>
      </w:r>
      <w:r w:rsidR="00AB034E">
        <w:rPr>
          <w:rFonts w:ascii="Times New Roman" w:hAnsi="Times New Roman"/>
          <w:b/>
          <w:sz w:val="24"/>
          <w:szCs w:val="24"/>
        </w:rPr>
        <w:t>4</w:t>
      </w:r>
      <w:r w:rsidRPr="006401AE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6401AE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6401AE">
        <w:rPr>
          <w:rFonts w:ascii="Times New Roman" w:hAnsi="Times New Roman"/>
          <w:sz w:val="24"/>
          <w:szCs w:val="24"/>
        </w:rPr>
        <w:t>Benchmark rendszert</w:t>
      </w:r>
      <w:r w:rsidRPr="006401AE">
        <w:rPr>
          <w:rFonts w:ascii="Times New Roman" w:hAnsi="Times New Roman"/>
          <w:sz w:val="24"/>
          <w:szCs w:val="24"/>
        </w:rPr>
        <w:t>, amelynek címe: „</w:t>
      </w:r>
      <w:r w:rsidRPr="006401AE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6401AE">
        <w:rPr>
          <w:rFonts w:ascii="Times New Roman" w:hAnsi="Times New Roman"/>
          <w:sz w:val="24"/>
          <w:szCs w:val="24"/>
        </w:rPr>
        <w:t>”.</w:t>
      </w:r>
    </w:p>
    <w:p w14:paraId="158A6EA4" w14:textId="25F2B361"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5377CC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AB034E">
        <w:rPr>
          <w:rFonts w:ascii="Times New Roman" w:hAnsi="Times New Roman"/>
          <w:b/>
          <w:color w:val="FF0000"/>
          <w:sz w:val="24"/>
          <w:szCs w:val="24"/>
        </w:rPr>
        <w:t>5</w:t>
      </w:r>
      <w:r w:rsidR="00FE5B9A" w:rsidRPr="006401AE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6401AE">
        <w:rPr>
          <w:rFonts w:ascii="Times New Roman" w:hAnsi="Times New Roman"/>
          <w:b/>
          <w:color w:val="FF0000"/>
          <w:sz w:val="24"/>
          <w:szCs w:val="24"/>
        </w:rPr>
        <w:t>!</w:t>
      </w:r>
    </w:p>
    <w:p w14:paraId="7AC34CA3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FF8DC" w14:textId="77777777"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14:paraId="49DADC46" w14:textId="77777777"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 a Számlaösszesítő szerint összetartozó anyagokat (számlamásolat és a hozzátartozó dokumentációk másolatait) összetűzni úgy, hogy elöl legyen a számlamásolat, melyre kék tollal rávezetik a Számlaösszesítőn szereplő sorszámot. Minden másolat fekete-fehér legyen!</w:t>
      </w:r>
    </w:p>
    <w:p w14:paraId="6C4146CA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4599AA" w14:textId="77777777"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14:paraId="4C24BFFC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E60D59" w14:textId="77777777"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14:paraId="6C9AF143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2680B1" w14:textId="77777777"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14:paraId="5323C8C3" w14:textId="77777777"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14:paraId="1ED9BF1A" w14:textId="77777777"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14:paraId="22850F41" w14:textId="77777777"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14:paraId="65A6FD0A" w14:textId="77777777"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>könyvelés tényét igazoló kontírozószám</w:t>
      </w:r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14:paraId="52464CF6" w14:textId="77777777"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14:paraId="6E035B85" w14:textId="079EBEA7"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>MATSZ</w:t>
      </w:r>
      <w:r w:rsidR="00E907F7" w:rsidRPr="00E86C48">
        <w:rPr>
          <w:rFonts w:ascii="Times New Roman" w:hAnsi="Times New Roman"/>
          <w:b/>
          <w:i/>
          <w:sz w:val="24"/>
          <w:szCs w:val="24"/>
        </w:rPr>
        <w:t>/</w:t>
      </w:r>
      <w:r w:rsidR="005377CC">
        <w:rPr>
          <w:rFonts w:ascii="Times New Roman" w:hAnsi="Times New Roman"/>
          <w:b/>
          <w:i/>
          <w:sz w:val="24"/>
          <w:szCs w:val="24"/>
        </w:rPr>
        <w:t>………/202</w:t>
      </w:r>
      <w:r w:rsidR="00AB034E">
        <w:rPr>
          <w:rFonts w:ascii="Times New Roman" w:hAnsi="Times New Roman"/>
          <w:b/>
          <w:i/>
          <w:sz w:val="24"/>
          <w:szCs w:val="24"/>
        </w:rPr>
        <w:t>4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 xml:space="preserve">-………….. </w:t>
      </w:r>
      <w:r w:rsidRPr="00E86C48">
        <w:rPr>
          <w:rFonts w:ascii="Times New Roman" w:hAnsi="Times New Roman"/>
          <w:b/>
          <w:i/>
          <w:sz w:val="24"/>
          <w:szCs w:val="24"/>
        </w:rPr>
        <w:t>sz</w:t>
      </w:r>
      <w:r w:rsidRPr="006B79EE">
        <w:rPr>
          <w:rFonts w:ascii="Times New Roman" w:hAnsi="Times New Roman"/>
          <w:b/>
          <w:i/>
          <w:sz w:val="24"/>
          <w:szCs w:val="24"/>
        </w:rPr>
        <w:t>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14:paraId="11DAFB93" w14:textId="77777777"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14:paraId="18F1EC6E" w14:textId="77777777"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14:paraId="1407EA04" w14:textId="77777777"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66FF077" w14:textId="77777777" w:rsidR="00AA2FE4" w:rsidRDefault="00170A84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elszámolandó számla ellenértéke külföldi pénznemben került meghatározásra, az </w:t>
      </w:r>
      <w:r w:rsidRPr="006401AE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6401AE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lastRenderedPageBreak/>
        <w:t>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14:paraId="1559862E" w14:textId="68B1C7EB" w:rsidR="00AA2FE4" w:rsidRDefault="00AA2FE4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 </w:t>
      </w:r>
    </w:p>
    <w:p w14:paraId="5E333DBA" w14:textId="484193C7" w:rsidR="00AA2FE4" w:rsidRDefault="00AA2FE4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kívül c</w:t>
      </w:r>
      <w:r w:rsidRPr="00AA2FE4">
        <w:rPr>
          <w:rFonts w:ascii="Times New Roman" w:hAnsi="Times New Roman"/>
          <w:sz w:val="24"/>
          <w:szCs w:val="24"/>
        </w:rPr>
        <w:t>satol</w:t>
      </w:r>
      <w:r>
        <w:rPr>
          <w:rFonts w:ascii="Times New Roman" w:hAnsi="Times New Roman"/>
          <w:sz w:val="24"/>
          <w:szCs w:val="24"/>
        </w:rPr>
        <w:t xml:space="preserve">ni kell </w:t>
      </w:r>
      <w:r w:rsidRPr="00AA2FE4">
        <w:rPr>
          <w:rFonts w:ascii="Times New Roman" w:hAnsi="Times New Roman"/>
          <w:sz w:val="24"/>
          <w:szCs w:val="24"/>
        </w:rPr>
        <w:t>az Áfa-analitikát és a bevallást, ebből látszik, hogy az EU-s áf</w:t>
      </w:r>
      <w:r>
        <w:rPr>
          <w:rFonts w:ascii="Times New Roman" w:hAnsi="Times New Roman"/>
          <w:sz w:val="24"/>
          <w:szCs w:val="24"/>
        </w:rPr>
        <w:t xml:space="preserve">a be lett fizetve. </w:t>
      </w:r>
    </w:p>
    <w:p w14:paraId="78EA60EF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959920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203478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14:paraId="7E89C33F" w14:textId="77777777"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14380F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14:paraId="50B747C7" w14:textId="77777777"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14:paraId="22497D34" w14:textId="77777777"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14:paraId="7854FA8B" w14:textId="77777777"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14:paraId="6F1CB1B6" w14:textId="77777777"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14:paraId="3ADA7FD7" w14:textId="77777777"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14:paraId="6B672429" w14:textId="77777777"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14:paraId="6EE3168D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E52187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14:paraId="2943E6BA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CF72744" w14:textId="77777777"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20AA304D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0BB039" w14:textId="77777777" w:rsidR="00FB0BA0" w:rsidRPr="00A900BE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Bérek, járulékok:</w:t>
      </w:r>
    </w:p>
    <w:p w14:paraId="277441AA" w14:textId="77777777"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211E">
        <w:rPr>
          <w:rFonts w:ascii="Times New Roman" w:hAnsi="Times New Roman"/>
          <w:b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9A">
        <w:rPr>
          <w:rFonts w:ascii="Times New Roman" w:hAnsi="Times New Roman"/>
          <w:b/>
          <w:sz w:val="24"/>
          <w:szCs w:val="24"/>
        </w:rPr>
        <w:t>bért</w:t>
      </w:r>
      <w:r>
        <w:rPr>
          <w:rFonts w:ascii="Times New Roman" w:hAnsi="Times New Roman"/>
          <w:sz w:val="24"/>
          <w:szCs w:val="24"/>
        </w:rPr>
        <w:t xml:space="preserve">, valamint az ehhez kapcsolódó </w:t>
      </w:r>
      <w:r w:rsidRPr="00F0459A">
        <w:rPr>
          <w:rFonts w:ascii="Times New Roman" w:hAnsi="Times New Roman"/>
          <w:b/>
          <w:sz w:val="24"/>
          <w:szCs w:val="24"/>
        </w:rPr>
        <w:t>munkaadót terhelő járulékokat</w:t>
      </w:r>
      <w:r>
        <w:rPr>
          <w:rFonts w:ascii="Times New Roman" w:hAnsi="Times New Roman"/>
          <w:sz w:val="24"/>
          <w:szCs w:val="24"/>
        </w:rPr>
        <w:t xml:space="preserve"> (pl. SZOCHO, EKHO) a számlaösszesítőbe </w:t>
      </w:r>
      <w:r w:rsidRPr="00F0459A">
        <w:rPr>
          <w:rFonts w:ascii="Times New Roman" w:hAnsi="Times New Roman"/>
          <w:b/>
          <w:sz w:val="24"/>
          <w:szCs w:val="24"/>
        </w:rPr>
        <w:t>külön, a megfelelő sorokba szükséges felvezetni</w:t>
      </w:r>
      <w:r>
        <w:rPr>
          <w:rFonts w:ascii="Times New Roman" w:hAnsi="Times New Roman"/>
          <w:sz w:val="24"/>
          <w:szCs w:val="24"/>
        </w:rPr>
        <w:t>.</w:t>
      </w:r>
    </w:p>
    <w:p w14:paraId="3207F11F" w14:textId="77777777"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BA0E58" w14:textId="77777777"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Benyújtandó dokumentumok:</w:t>
      </w:r>
    </w:p>
    <w:p w14:paraId="7DC54F3C" w14:textId="77777777"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hatályos </w:t>
      </w:r>
      <w:r w:rsidRPr="00AC211E">
        <w:rPr>
          <w:rFonts w:ascii="Times New Roman" w:hAnsi="Times New Roman"/>
          <w:b/>
          <w:sz w:val="24"/>
          <w:szCs w:val="24"/>
        </w:rPr>
        <w:t>munka- vagy megbízási szerződése</w:t>
      </w:r>
      <w:r>
        <w:rPr>
          <w:rFonts w:ascii="Times New Roman" w:hAnsi="Times New Roman"/>
          <w:b/>
          <w:sz w:val="24"/>
          <w:szCs w:val="24"/>
        </w:rPr>
        <w:t>k</w:t>
      </w:r>
      <w:r w:rsidRPr="00AC211E">
        <w:rPr>
          <w:rFonts w:ascii="Times New Roman" w:hAnsi="Times New Roman"/>
          <w:b/>
          <w:sz w:val="24"/>
          <w:szCs w:val="24"/>
        </w:rPr>
        <w:t xml:space="preserve"> + munkaköri leírás</w:t>
      </w:r>
      <w:r>
        <w:rPr>
          <w:rFonts w:ascii="Times New Roman" w:hAnsi="Times New Roman"/>
          <w:b/>
          <w:sz w:val="24"/>
          <w:szCs w:val="24"/>
        </w:rPr>
        <w:t>ok</w:t>
      </w:r>
    </w:p>
    <w:p w14:paraId="157DA803" w14:textId="77777777"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bér</w:t>
      </w:r>
      <w:r>
        <w:rPr>
          <w:rFonts w:ascii="Times New Roman" w:hAnsi="Times New Roman"/>
          <w:sz w:val="24"/>
          <w:szCs w:val="24"/>
        </w:rPr>
        <w:t xml:space="preserve"> elszámolásához: </w:t>
      </w:r>
      <w:r w:rsidRPr="00AC211E">
        <w:rPr>
          <w:rFonts w:ascii="Times New Roman" w:hAnsi="Times New Roman"/>
          <w:b/>
          <w:sz w:val="24"/>
          <w:szCs w:val="24"/>
        </w:rPr>
        <w:t xml:space="preserve">egyéni </w:t>
      </w: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AC211E">
        <w:rPr>
          <w:rFonts w:ascii="Times New Roman" w:hAnsi="Times New Roman"/>
          <w:b/>
          <w:sz w:val="24"/>
          <w:szCs w:val="24"/>
        </w:rPr>
        <w:t>bérlapok</w:t>
      </w:r>
      <w:r>
        <w:rPr>
          <w:rFonts w:ascii="Times New Roman" w:hAnsi="Times New Roman"/>
          <w:sz w:val="24"/>
          <w:szCs w:val="24"/>
        </w:rPr>
        <w:t xml:space="preserve"> (ezekre kerülnek a záradékok!) </w:t>
      </w:r>
    </w:p>
    <w:p w14:paraId="10A32E45" w14:textId="77777777"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a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(ezekre kérjük felvezetni, mely sorszámú bérlapok tartoznak hozzájuk)</w:t>
      </w:r>
    </w:p>
    <w:p w14:paraId="5F32C2DD" w14:textId="77777777"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munkaadót terhelő járulékok</w:t>
      </w:r>
      <w:r>
        <w:rPr>
          <w:rFonts w:ascii="Times New Roman" w:hAnsi="Times New Roman"/>
          <w:sz w:val="24"/>
          <w:szCs w:val="24"/>
        </w:rPr>
        <w:t xml:space="preserve"> elszámolásához: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, rajta könyvelő aláírásával</w:t>
      </w:r>
      <w:r>
        <w:rPr>
          <w:rFonts w:ascii="Times New Roman" w:hAnsi="Times New Roman"/>
          <w:sz w:val="24"/>
          <w:szCs w:val="24"/>
        </w:rPr>
        <w:t xml:space="preserve"> (ezekre kerülnek a záradékok!)</w:t>
      </w:r>
    </w:p>
    <w:p w14:paraId="396A8229" w14:textId="77777777"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6102B9F" w14:textId="77777777"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jelenléti íveket, illetve az adott személyek végzettségét igazoló dokumentumokat benyújtani nem szükséges, azonban azoknak ellenőrizhető módon rendelkezésre kell állniuk.) </w:t>
      </w:r>
    </w:p>
    <w:p w14:paraId="75664C99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95819D" w14:textId="77777777"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14:paraId="329A63F0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14:paraId="67F8CA6C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A8213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14:paraId="4CDD01DF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DA239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14:paraId="1B655939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CA47E" w14:textId="77777777"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14:paraId="57DF45DF" w14:textId="77777777"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14:paraId="2B885C85" w14:textId="77777777"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14:paraId="2952325C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62B74E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ki(k)nek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14:paraId="531F1AE7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7FB83" w14:textId="77777777"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14:paraId="2958CA80" w14:textId="77777777"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14:paraId="4E5D585B" w14:textId="77777777"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14:paraId="6E137C50" w14:textId="77777777"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14:paraId="7C95006B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3E16B5" w14:textId="77777777"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14:paraId="17FA181D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14:paraId="707BDBD6" w14:textId="77777777"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14:paraId="5AAD8FA2" w14:textId="77777777"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14:paraId="4F6C3376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FF0824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14:paraId="46E8117D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F3BC08" w14:textId="77777777" w:rsidR="005377CC" w:rsidRDefault="005377CC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814DA8" w14:textId="77777777" w:rsidR="005377CC" w:rsidRDefault="005377CC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8CFC32" w14:textId="77777777"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14:paraId="5EB40605" w14:textId="77777777"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57D166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14:paraId="3308F8E4" w14:textId="77777777" w:rsidR="003702B4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számlaösszesítőt a Költ</w:t>
      </w:r>
      <w:r>
        <w:rPr>
          <w:rFonts w:ascii="Times New Roman" w:hAnsi="Times New Roman"/>
          <w:sz w:val="24"/>
          <w:szCs w:val="24"/>
        </w:rPr>
        <w:t>ségterv alapján kell kitölteni, a költségterv soraival megegyező sorrendben. Ennek megfelelően a 3. Dologi kiadások alsorai a Költségtervnek megfelelően legyenek, vagyis:</w:t>
      </w:r>
    </w:p>
    <w:p w14:paraId="7A411D90" w14:textId="77777777"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07AAA">
        <w:rPr>
          <w:rFonts w:ascii="Times New Roman" w:hAnsi="Times New Roman"/>
          <w:sz w:val="20"/>
          <w:szCs w:val="20"/>
        </w:rPr>
        <w:t>3./1. pont: Anyagköltség, készletbeszerzés számlái</w:t>
      </w:r>
    </w:p>
    <w:p w14:paraId="2F181C3E" w14:textId="77777777"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3./2. pont: Szellemi tev. Költségei</w:t>
      </w:r>
    </w:p>
    <w:p w14:paraId="4B0044F9" w14:textId="77777777"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3./3. pont: Bérleti díjak</w:t>
      </w:r>
    </w:p>
    <w:p w14:paraId="6462E51D" w14:textId="77777777"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…. És így tovább.</w:t>
      </w:r>
    </w:p>
    <w:p w14:paraId="40FC6F83" w14:textId="77777777" w:rsidR="003702B4" w:rsidRPr="004F1A05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Költségterv fő sorain (3/1.; 3/2.; stb. pont) betervezett és meghatározott ö</w:t>
      </w:r>
      <w:r>
        <w:rPr>
          <w:rFonts w:ascii="Times New Roman" w:hAnsi="Times New Roman"/>
          <w:b/>
          <w:sz w:val="24"/>
          <w:szCs w:val="24"/>
        </w:rPr>
        <w:t>sszegektől eltérni maximum +/- 2</w:t>
      </w:r>
      <w:r w:rsidRPr="00FE0565">
        <w:rPr>
          <w:rFonts w:ascii="Times New Roman" w:hAnsi="Times New Roman"/>
          <w:b/>
          <w:sz w:val="24"/>
          <w:szCs w:val="24"/>
        </w:rPr>
        <w:t>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4ED699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B7588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14:paraId="4728ED53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14:paraId="08255A01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14:paraId="1BFA8B78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14:paraId="75C5296C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14:paraId="27D3023B" w14:textId="77777777"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14:paraId="65095DC9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14:paraId="335FC562" w14:textId="77777777"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14:paraId="7C240083" w14:textId="77777777"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14:paraId="0C349F79" w14:textId="77777777"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14:paraId="59D69E6D" w14:textId="77777777"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88A1A7" w14:textId="77777777"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14:paraId="29AE4648" w14:textId="77777777"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AFDFE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7EB7D8" w14:textId="77777777"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5F8049" w14:textId="77777777"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14:paraId="69C92771" w14:textId="77777777"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14:paraId="64FAF95C" w14:textId="77777777"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14:paraId="0B3D1A10" w14:textId="77777777"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D90E8" w14:textId="77777777"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4CFDDC" w14:textId="77777777"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B391C7" w14:textId="77777777"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5377CC">
      <w:footerReference w:type="default" r:id="rId8"/>
      <w:pgSz w:w="11906" w:h="16838"/>
      <w:pgMar w:top="794" w:right="1077" w:bottom="907" w:left="107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F010C" w14:textId="77777777"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14:paraId="0829978D" w14:textId="77777777"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51360" w14:textId="77777777"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5377CC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14:paraId="3AE522D1" w14:textId="77777777"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CFBCA" w14:textId="77777777"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14:paraId="44DBEA70" w14:textId="77777777"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287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1791">
    <w:abstractNumId w:val="8"/>
  </w:num>
  <w:num w:numId="3" w16cid:durableId="352267398">
    <w:abstractNumId w:val="3"/>
  </w:num>
  <w:num w:numId="4" w16cid:durableId="171796024">
    <w:abstractNumId w:val="14"/>
  </w:num>
  <w:num w:numId="5" w16cid:durableId="1295334030">
    <w:abstractNumId w:val="7"/>
  </w:num>
  <w:num w:numId="6" w16cid:durableId="52000716">
    <w:abstractNumId w:val="13"/>
  </w:num>
  <w:num w:numId="7" w16cid:durableId="453207890">
    <w:abstractNumId w:val="4"/>
  </w:num>
  <w:num w:numId="8" w16cid:durableId="1442991830">
    <w:abstractNumId w:val="15"/>
  </w:num>
  <w:num w:numId="9" w16cid:durableId="1148980834">
    <w:abstractNumId w:val="19"/>
  </w:num>
  <w:num w:numId="10" w16cid:durableId="1437166590">
    <w:abstractNumId w:val="22"/>
  </w:num>
  <w:num w:numId="11" w16cid:durableId="1943798254">
    <w:abstractNumId w:val="12"/>
  </w:num>
  <w:num w:numId="12" w16cid:durableId="980428661">
    <w:abstractNumId w:val="21"/>
  </w:num>
  <w:num w:numId="13" w16cid:durableId="270091641">
    <w:abstractNumId w:val="11"/>
  </w:num>
  <w:num w:numId="14" w16cid:durableId="248975158">
    <w:abstractNumId w:val="23"/>
  </w:num>
  <w:num w:numId="15" w16cid:durableId="1083065700">
    <w:abstractNumId w:val="18"/>
  </w:num>
  <w:num w:numId="16" w16cid:durableId="1650595458">
    <w:abstractNumId w:val="5"/>
  </w:num>
  <w:num w:numId="17" w16cid:durableId="166794665">
    <w:abstractNumId w:val="17"/>
  </w:num>
  <w:num w:numId="18" w16cid:durableId="838929369">
    <w:abstractNumId w:val="9"/>
  </w:num>
  <w:num w:numId="19" w16cid:durableId="1386179212">
    <w:abstractNumId w:val="0"/>
  </w:num>
  <w:num w:numId="20" w16cid:durableId="1348172989">
    <w:abstractNumId w:val="6"/>
  </w:num>
  <w:num w:numId="21" w16cid:durableId="883098564">
    <w:abstractNumId w:val="2"/>
  </w:num>
  <w:num w:numId="22" w16cid:durableId="722170039">
    <w:abstractNumId w:val="16"/>
  </w:num>
  <w:num w:numId="23" w16cid:durableId="1464232134">
    <w:abstractNumId w:val="1"/>
  </w:num>
  <w:num w:numId="24" w16cid:durableId="395052609">
    <w:abstractNumId w:val="10"/>
  </w:num>
  <w:num w:numId="25" w16cid:durableId="3815624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2D6B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4175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02B4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377CC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01A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07AAA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71D22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A2FE4"/>
    <w:rsid w:val="00AB034E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20F2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5C72"/>
    <w:rsid w:val="00CD368D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6C48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1155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AFFAD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1083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User</cp:lastModifiedBy>
  <cp:revision>28</cp:revision>
  <cp:lastPrinted>2020-06-09T10:23:00Z</cp:lastPrinted>
  <dcterms:created xsi:type="dcterms:W3CDTF">2018-04-18T08:41:00Z</dcterms:created>
  <dcterms:modified xsi:type="dcterms:W3CDTF">2024-05-27T10:54:00Z</dcterms:modified>
</cp:coreProperties>
</file>