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64C56" w14:textId="77777777" w:rsidR="008078FE" w:rsidRPr="0077622D" w:rsidRDefault="008078FE" w:rsidP="00D149C4">
      <w:pPr>
        <w:spacing w:after="0" w:line="36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hu-HU"/>
        </w:rPr>
      </w:pPr>
      <w:bookmarkStart w:id="0" w:name="_Hlk202446724"/>
    </w:p>
    <w:p w14:paraId="403DD71C" w14:textId="77777777" w:rsidR="008078FE" w:rsidRPr="0077622D" w:rsidRDefault="008078FE" w:rsidP="00D149C4">
      <w:pPr>
        <w:spacing w:after="0" w:line="36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hu-HU"/>
        </w:rPr>
      </w:pPr>
    </w:p>
    <w:p w14:paraId="76B1ADE4" w14:textId="77777777" w:rsidR="008078FE" w:rsidRPr="0077622D" w:rsidRDefault="008078FE" w:rsidP="00D149C4">
      <w:pPr>
        <w:spacing w:after="0" w:line="36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hu-HU"/>
        </w:rPr>
      </w:pPr>
    </w:p>
    <w:tbl>
      <w:tblPr>
        <w:tblW w:w="9923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1063"/>
        <w:gridCol w:w="5390"/>
      </w:tblGrid>
      <w:tr w:rsidR="00314979" w:rsidRPr="00ED4B1C" w14:paraId="3A04FCD9" w14:textId="77777777" w:rsidTr="00A23D0E">
        <w:trPr>
          <w:trHeight w:val="607"/>
        </w:trPr>
        <w:tc>
          <w:tcPr>
            <w:tcW w:w="9923" w:type="dxa"/>
            <w:gridSpan w:val="3"/>
            <w:vAlign w:val="bottom"/>
          </w:tcPr>
          <w:p w14:paraId="52AFB6CF" w14:textId="57F4B0ED" w:rsidR="00314979" w:rsidRPr="00ED4B1C" w:rsidRDefault="00314979" w:rsidP="00A23D0E">
            <w:pPr>
              <w:pStyle w:val="Szveg"/>
              <w:jc w:val="center"/>
              <w:rPr>
                <w:rFonts w:ascii="Calibri" w:hAnsi="Calibri" w:cs="Calibri"/>
                <w:caps/>
                <w:sz w:val="32"/>
                <w:szCs w:val="22"/>
              </w:rPr>
            </w:pPr>
            <w:r w:rsidRPr="00ED4B1C">
              <w:rPr>
                <w:rFonts w:ascii="Calibri" w:hAnsi="Calibri" w:cs="Calibri"/>
                <w:caps/>
                <w:noProof/>
                <w:sz w:val="32"/>
                <w:szCs w:val="22"/>
              </w:rPr>
              <w:drawing>
                <wp:inline distT="0" distB="0" distL="0" distR="0" wp14:anchorId="00E45579" wp14:editId="11DD9D48">
                  <wp:extent cx="1242060" cy="960120"/>
                  <wp:effectExtent l="0" t="0" r="0" b="0"/>
                  <wp:docPr id="1093674335" name="Kép 1" descr="A képen vázlat, clipart, Grafika, illusztráció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674335" name="Kép 1" descr="A képen vázlat, clipart, Grafika, illusztráció látható&#10;&#10;Automatikusan generált leír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979" w:rsidRPr="00ED4B1C" w14:paraId="77E48AA2" w14:textId="77777777" w:rsidTr="00A23D0E">
        <w:trPr>
          <w:trHeight w:val="5997"/>
        </w:trPr>
        <w:tc>
          <w:tcPr>
            <w:tcW w:w="9923" w:type="dxa"/>
            <w:gridSpan w:val="3"/>
            <w:vAlign w:val="center"/>
          </w:tcPr>
          <w:p w14:paraId="68E1B38C" w14:textId="77777777" w:rsidR="00314979" w:rsidRDefault="00314979" w:rsidP="00314979">
            <w:pPr>
              <w:ind w:left="-720"/>
              <w:jc w:val="center"/>
              <w:rPr>
                <w:rFonts w:cstheme="minorHAnsi"/>
                <w:b/>
                <w:sz w:val="60"/>
                <w:szCs w:val="60"/>
              </w:rPr>
            </w:pPr>
            <w:r w:rsidRPr="00314979">
              <w:rPr>
                <w:rFonts w:cstheme="minorHAnsi"/>
                <w:b/>
                <w:sz w:val="60"/>
                <w:szCs w:val="60"/>
              </w:rPr>
              <w:t xml:space="preserve">A TÁMOGATÁSOK ELKÜLÖNÍTETT NYILVÁNTARTÁSÁNAK </w:t>
            </w:r>
          </w:p>
          <w:p w14:paraId="6DE6EA90" w14:textId="72E8D288" w:rsidR="00314979" w:rsidRPr="00314979" w:rsidRDefault="00314979" w:rsidP="00314979">
            <w:pPr>
              <w:ind w:left="-720"/>
              <w:jc w:val="center"/>
              <w:rPr>
                <w:rFonts w:cstheme="minorHAnsi"/>
                <w:b/>
                <w:sz w:val="60"/>
                <w:szCs w:val="60"/>
              </w:rPr>
            </w:pPr>
            <w:r w:rsidRPr="00314979">
              <w:rPr>
                <w:rFonts w:cstheme="minorHAnsi"/>
                <w:b/>
                <w:sz w:val="60"/>
                <w:szCs w:val="60"/>
              </w:rPr>
              <w:t>KIALAKÍTÁSÁRA VONATKOZÓ SZABÁLYZAT</w:t>
            </w:r>
          </w:p>
          <w:p w14:paraId="6C64F3A9" w14:textId="4EC176E5" w:rsidR="00314979" w:rsidRPr="00ED4B1C" w:rsidRDefault="00314979" w:rsidP="00A23D0E">
            <w:pPr>
              <w:pStyle w:val="Szveg"/>
              <w:jc w:val="center"/>
              <w:rPr>
                <w:rFonts w:ascii="Calibri" w:hAnsi="Calibri" w:cs="Calibri"/>
                <w:sz w:val="40"/>
                <w:szCs w:val="24"/>
              </w:rPr>
            </w:pPr>
          </w:p>
        </w:tc>
      </w:tr>
      <w:tr w:rsidR="00314979" w:rsidRPr="00ED4B1C" w14:paraId="530B891B" w14:textId="77777777" w:rsidTr="00A23D0E">
        <w:trPr>
          <w:trHeight w:val="589"/>
        </w:trPr>
        <w:tc>
          <w:tcPr>
            <w:tcW w:w="9923" w:type="dxa"/>
            <w:gridSpan w:val="3"/>
            <w:vAlign w:val="center"/>
          </w:tcPr>
          <w:p w14:paraId="15A76CF4" w14:textId="77777777" w:rsidR="00314979" w:rsidRPr="00ED4B1C" w:rsidRDefault="00314979" w:rsidP="00A23D0E">
            <w:pPr>
              <w:pStyle w:val="Szveg"/>
              <w:rPr>
                <w:rFonts w:ascii="Calibri" w:hAnsi="Calibri"/>
              </w:rPr>
            </w:pPr>
            <w:r w:rsidRPr="00ED4B1C">
              <w:rPr>
                <w:rFonts w:ascii="Calibri" w:hAnsi="Calibri"/>
              </w:rPr>
              <w:t>A szabályzatot jóváhagyom és annak alkalmazását jelen változat hatálybalépési dátumával elrendelem:</w:t>
            </w:r>
          </w:p>
        </w:tc>
      </w:tr>
      <w:tr w:rsidR="00314979" w:rsidRPr="00ED4B1C" w14:paraId="4CA74DEA" w14:textId="77777777" w:rsidTr="00A23D0E">
        <w:trPr>
          <w:trHeight w:val="420"/>
        </w:trPr>
        <w:tc>
          <w:tcPr>
            <w:tcW w:w="4533" w:type="dxa"/>
            <w:gridSpan w:val="2"/>
            <w:vAlign w:val="center"/>
          </w:tcPr>
          <w:p w14:paraId="7C97C10C" w14:textId="77777777" w:rsidR="00314979" w:rsidRPr="00ED4B1C" w:rsidRDefault="00314979" w:rsidP="00A23D0E">
            <w:pPr>
              <w:pStyle w:val="Szveg"/>
              <w:rPr>
                <w:rFonts w:ascii="Calibri" w:hAnsi="Calibri"/>
                <w:sz w:val="20"/>
              </w:rPr>
            </w:pPr>
            <w:r w:rsidRPr="00ED4B1C">
              <w:rPr>
                <w:rFonts w:ascii="Calibri" w:hAnsi="Calibri"/>
              </w:rPr>
              <w:t>Információbiztonsági besorolás:</w:t>
            </w:r>
          </w:p>
        </w:tc>
        <w:tc>
          <w:tcPr>
            <w:tcW w:w="5390" w:type="dxa"/>
            <w:vMerge w:val="restart"/>
            <w:vAlign w:val="center"/>
          </w:tcPr>
          <w:p w14:paraId="64D5ED4E" w14:textId="77777777" w:rsidR="00314979" w:rsidRPr="00ED4B1C" w:rsidRDefault="00314979" w:rsidP="00A23D0E">
            <w:pPr>
              <w:jc w:val="center"/>
              <w:rPr>
                <w:rFonts w:ascii="Calibri" w:hAnsi="Calibri"/>
              </w:rPr>
            </w:pPr>
          </w:p>
          <w:p w14:paraId="7DFDC497" w14:textId="77777777" w:rsidR="00314979" w:rsidRPr="00ED4B1C" w:rsidRDefault="00314979" w:rsidP="00A23D0E">
            <w:pPr>
              <w:jc w:val="center"/>
              <w:rPr>
                <w:rFonts w:ascii="Calibri" w:hAnsi="Calibri"/>
              </w:rPr>
            </w:pPr>
            <w:r w:rsidRPr="00ED4B1C">
              <w:rPr>
                <w:rFonts w:ascii="Calibri" w:hAnsi="Calibri"/>
              </w:rPr>
              <w:t>____________________________________</w:t>
            </w:r>
          </w:p>
          <w:p w14:paraId="0B6BCD58" w14:textId="3DD48A8A" w:rsidR="00314979" w:rsidRPr="00ED4B1C" w:rsidRDefault="00314979" w:rsidP="00A23D0E">
            <w:pPr>
              <w:jc w:val="center"/>
              <w:rPr>
                <w:rFonts w:ascii="Calibri" w:hAnsi="Calibri"/>
              </w:rPr>
            </w:pPr>
            <w:r w:rsidRPr="00ED4B1C">
              <w:rPr>
                <w:rFonts w:ascii="Calibri" w:hAnsi="Calibri"/>
              </w:rPr>
              <w:t>Magyar Ritmikus Gimnasztika Szak</w:t>
            </w:r>
            <w:r>
              <w:rPr>
                <w:rFonts w:ascii="Calibri" w:hAnsi="Calibri"/>
              </w:rPr>
              <w:t>szövetség</w:t>
            </w:r>
            <w:r w:rsidRPr="00ED4B1C">
              <w:rPr>
                <w:rFonts w:ascii="Calibri" w:hAnsi="Calibri"/>
              </w:rPr>
              <w:t xml:space="preserve"> </w:t>
            </w:r>
          </w:p>
          <w:p w14:paraId="41B15F71" w14:textId="77777777" w:rsidR="00314979" w:rsidRPr="00ED4B1C" w:rsidRDefault="00314979" w:rsidP="00A23D0E">
            <w:pPr>
              <w:jc w:val="center"/>
              <w:rPr>
                <w:rFonts w:ascii="Calibri" w:hAnsi="Calibri"/>
              </w:rPr>
            </w:pPr>
            <w:r w:rsidRPr="00ED4B1C">
              <w:rPr>
                <w:rFonts w:ascii="Calibri" w:hAnsi="Calibri"/>
              </w:rPr>
              <w:t>Elnök</w:t>
            </w:r>
          </w:p>
        </w:tc>
      </w:tr>
      <w:tr w:rsidR="00314979" w:rsidRPr="00ED4B1C" w14:paraId="05E8B6CE" w14:textId="77777777" w:rsidTr="00A23D0E">
        <w:trPr>
          <w:trHeight w:val="334"/>
        </w:trPr>
        <w:tc>
          <w:tcPr>
            <w:tcW w:w="3470" w:type="dxa"/>
            <w:vAlign w:val="center"/>
          </w:tcPr>
          <w:p w14:paraId="4964D802" w14:textId="77777777" w:rsidR="00314979" w:rsidRPr="00ED4B1C" w:rsidRDefault="00314979" w:rsidP="00A23D0E">
            <w:pPr>
              <w:pStyle w:val="Szveg"/>
              <w:rPr>
                <w:rFonts w:ascii="Calibri" w:hAnsi="Calibri"/>
              </w:rPr>
            </w:pPr>
            <w:r w:rsidRPr="00ED4B1C">
              <w:rPr>
                <w:rFonts w:ascii="Calibri" w:hAnsi="Calibri"/>
              </w:rPr>
              <w:t>Bizalmas [Restricted]</w:t>
            </w:r>
          </w:p>
        </w:tc>
        <w:tc>
          <w:tcPr>
            <w:tcW w:w="1063" w:type="dxa"/>
            <w:vAlign w:val="center"/>
          </w:tcPr>
          <w:p w14:paraId="3CBFA1F0" w14:textId="77777777" w:rsidR="00314979" w:rsidRPr="00ED4B1C" w:rsidRDefault="00314979" w:rsidP="00A23D0E">
            <w:pPr>
              <w:pStyle w:val="Szveg"/>
              <w:rPr>
                <w:rFonts w:ascii="Calibri" w:hAnsi="Calibri"/>
              </w:rPr>
            </w:pPr>
            <w:r w:rsidRPr="00ED4B1C">
              <w:rPr>
                <w:rFonts w:ascii="Calibri" w:hAnsi="Calibri"/>
              </w:rPr>
              <w:sym w:font="Wingdings" w:char="F0A8"/>
            </w:r>
          </w:p>
        </w:tc>
        <w:tc>
          <w:tcPr>
            <w:tcW w:w="5390" w:type="dxa"/>
            <w:vMerge/>
            <w:vAlign w:val="center"/>
          </w:tcPr>
          <w:p w14:paraId="1EB44C88" w14:textId="77777777" w:rsidR="00314979" w:rsidRPr="00ED4B1C" w:rsidRDefault="00314979" w:rsidP="00A23D0E">
            <w:pPr>
              <w:rPr>
                <w:rFonts w:ascii="Calibri" w:hAnsi="Calibri"/>
              </w:rPr>
            </w:pPr>
          </w:p>
        </w:tc>
      </w:tr>
      <w:tr w:rsidR="00314979" w:rsidRPr="00ED4B1C" w14:paraId="5B5A1B5B" w14:textId="77777777" w:rsidTr="00A23D0E">
        <w:trPr>
          <w:trHeight w:val="334"/>
        </w:trPr>
        <w:tc>
          <w:tcPr>
            <w:tcW w:w="3470" w:type="dxa"/>
            <w:vAlign w:val="center"/>
          </w:tcPr>
          <w:p w14:paraId="4BB9B58E" w14:textId="77777777" w:rsidR="00314979" w:rsidRPr="00ED4B1C" w:rsidRDefault="00314979" w:rsidP="00A23D0E">
            <w:pPr>
              <w:pStyle w:val="Szveg"/>
              <w:rPr>
                <w:rFonts w:ascii="Calibri" w:hAnsi="Calibri"/>
              </w:rPr>
            </w:pPr>
            <w:r w:rsidRPr="00ED4B1C">
              <w:rPr>
                <w:rFonts w:ascii="Calibri" w:hAnsi="Calibri"/>
              </w:rPr>
              <w:t>Belső [Internal]</w:t>
            </w:r>
          </w:p>
        </w:tc>
        <w:tc>
          <w:tcPr>
            <w:tcW w:w="1063" w:type="dxa"/>
            <w:vAlign w:val="center"/>
          </w:tcPr>
          <w:p w14:paraId="2E76F5AF" w14:textId="77777777" w:rsidR="00314979" w:rsidRPr="00ED4B1C" w:rsidRDefault="00314979" w:rsidP="00A23D0E">
            <w:pPr>
              <w:pStyle w:val="Szveg"/>
              <w:rPr>
                <w:rFonts w:ascii="Calibri" w:hAnsi="Calibri"/>
                <w:sz w:val="22"/>
              </w:rPr>
            </w:pPr>
            <w:r w:rsidRPr="00ED4B1C">
              <w:rPr>
                <w:rFonts w:ascii="Calibri" w:hAnsi="Calibri"/>
              </w:rPr>
              <w:sym w:font="Wingdings" w:char="F0A8"/>
            </w:r>
          </w:p>
        </w:tc>
        <w:tc>
          <w:tcPr>
            <w:tcW w:w="5390" w:type="dxa"/>
            <w:vMerge/>
            <w:vAlign w:val="center"/>
          </w:tcPr>
          <w:p w14:paraId="24BC0009" w14:textId="77777777" w:rsidR="00314979" w:rsidRPr="00ED4B1C" w:rsidRDefault="00314979" w:rsidP="00A23D0E">
            <w:pPr>
              <w:rPr>
                <w:rFonts w:ascii="Calibri" w:hAnsi="Calibri"/>
              </w:rPr>
            </w:pPr>
          </w:p>
        </w:tc>
      </w:tr>
      <w:tr w:rsidR="00314979" w:rsidRPr="00ED4B1C" w14:paraId="5BDD9C96" w14:textId="77777777" w:rsidTr="00A23D0E">
        <w:trPr>
          <w:trHeight w:val="334"/>
        </w:trPr>
        <w:tc>
          <w:tcPr>
            <w:tcW w:w="3470" w:type="dxa"/>
            <w:vAlign w:val="center"/>
          </w:tcPr>
          <w:p w14:paraId="2AD853D7" w14:textId="77777777" w:rsidR="00314979" w:rsidRPr="00ED4B1C" w:rsidRDefault="00314979" w:rsidP="00A23D0E">
            <w:pPr>
              <w:pStyle w:val="Szveg"/>
              <w:rPr>
                <w:rFonts w:ascii="Calibri" w:hAnsi="Calibri"/>
              </w:rPr>
            </w:pPr>
            <w:r w:rsidRPr="00ED4B1C">
              <w:rPr>
                <w:rFonts w:ascii="Calibri" w:hAnsi="Calibri"/>
              </w:rPr>
              <w:t>Nyilvános [Unclassified]</w:t>
            </w:r>
            <w:r w:rsidRPr="00ED4B1C"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48153A85" w14:textId="77777777" w:rsidR="00314979" w:rsidRPr="00ED4B1C" w:rsidRDefault="00314979" w:rsidP="00A23D0E">
            <w:pPr>
              <w:pStyle w:val="Szveg"/>
              <w:rPr>
                <w:rFonts w:ascii="Calibri" w:hAnsi="Calibri"/>
              </w:rPr>
            </w:pPr>
            <w:r w:rsidRPr="00ED4B1C">
              <w:rPr>
                <w:rFonts w:ascii="Calibri" w:hAnsi="Calibri"/>
              </w:rPr>
              <w:sym w:font="Wingdings" w:char="F0FD"/>
            </w:r>
          </w:p>
        </w:tc>
        <w:tc>
          <w:tcPr>
            <w:tcW w:w="5390" w:type="dxa"/>
            <w:vMerge/>
            <w:vAlign w:val="center"/>
          </w:tcPr>
          <w:p w14:paraId="7172CADE" w14:textId="77777777" w:rsidR="00314979" w:rsidRPr="00ED4B1C" w:rsidRDefault="00314979" w:rsidP="00A23D0E">
            <w:pPr>
              <w:rPr>
                <w:rFonts w:ascii="Calibri" w:hAnsi="Calibri"/>
              </w:rPr>
            </w:pPr>
          </w:p>
        </w:tc>
      </w:tr>
      <w:tr w:rsidR="00314979" w:rsidRPr="00ED4B1C" w14:paraId="560894C2" w14:textId="77777777" w:rsidTr="00A23D0E">
        <w:trPr>
          <w:trHeight w:val="2148"/>
        </w:trPr>
        <w:tc>
          <w:tcPr>
            <w:tcW w:w="9923" w:type="dxa"/>
            <w:gridSpan w:val="3"/>
            <w:vAlign w:val="center"/>
          </w:tcPr>
          <w:p w14:paraId="5FCCFCBC" w14:textId="77777777" w:rsidR="00314979" w:rsidRPr="00ED4B1C" w:rsidRDefault="00314979" w:rsidP="00A23D0E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6CE65769" w14:textId="77777777" w:rsidR="008078FE" w:rsidRPr="0077622D" w:rsidRDefault="008078FE" w:rsidP="00D149C4">
      <w:pPr>
        <w:spacing w:after="0" w:line="36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hu-HU"/>
        </w:rPr>
      </w:pPr>
    </w:p>
    <w:p w14:paraId="5E948F3D" w14:textId="35B203B6" w:rsidR="00292042" w:rsidRPr="0077622D" w:rsidRDefault="00981127" w:rsidP="00607E67">
      <w:pPr>
        <w:spacing w:line="240" w:lineRule="auto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77622D">
        <w:rPr>
          <w:rFonts w:eastAsia="Times New Roman" w:cstheme="minorHAnsi"/>
          <w:b/>
          <w:bCs/>
          <w:sz w:val="24"/>
          <w:szCs w:val="24"/>
          <w:lang w:eastAsia="hu-HU"/>
        </w:rPr>
        <w:lastRenderedPageBreak/>
        <w:t>I</w:t>
      </w:r>
      <w:r w:rsidR="001F12F8" w:rsidRPr="0077622D">
        <w:rPr>
          <w:rFonts w:eastAsia="Times New Roman" w:cstheme="minorHAnsi"/>
          <w:b/>
          <w:bCs/>
          <w:sz w:val="24"/>
          <w:szCs w:val="24"/>
          <w:lang w:eastAsia="hu-HU"/>
        </w:rPr>
        <w:t>.</w:t>
      </w:r>
      <w:r w:rsidR="00D1536F" w:rsidRPr="0077622D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="00292042" w:rsidRPr="0077622D">
        <w:rPr>
          <w:rFonts w:eastAsia="Times New Roman" w:cstheme="minorHAnsi"/>
          <w:b/>
          <w:bCs/>
          <w:sz w:val="24"/>
          <w:szCs w:val="24"/>
          <w:lang w:eastAsia="hu-HU"/>
        </w:rPr>
        <w:t>AZ ELKÜLÖNÍTETT NYILVÁNTARTÁSOK ÁLTALÁNOS SZABÁLYAI</w:t>
      </w:r>
    </w:p>
    <w:p w14:paraId="2E3E273B" w14:textId="5417B3A0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  <w:lang w:eastAsia="hu-HU"/>
        </w:rPr>
      </w:pPr>
      <w:r w:rsidRPr="0077622D">
        <w:rPr>
          <w:rFonts w:eastAsia="Times New Roman" w:cstheme="minorHAnsi"/>
          <w:noProof/>
          <w:sz w:val="24"/>
          <w:szCs w:val="24"/>
          <w:lang w:eastAsia="hu-HU"/>
        </w:rPr>
        <w:t xml:space="preserve">A </w:t>
      </w:r>
      <w:r w:rsidR="00314979">
        <w:rPr>
          <w:rFonts w:eastAsia="Times New Roman" w:cstheme="minorHAnsi"/>
          <w:noProof/>
          <w:sz w:val="24"/>
          <w:szCs w:val="24"/>
          <w:lang w:eastAsia="hu-HU"/>
        </w:rPr>
        <w:t>Szakszövetség</w:t>
      </w:r>
      <w:r w:rsidRPr="0077622D">
        <w:rPr>
          <w:rFonts w:eastAsia="Times New Roman" w:cstheme="minorHAnsi"/>
          <w:noProof/>
          <w:sz w:val="24"/>
          <w:szCs w:val="24"/>
          <w:lang w:eastAsia="hu-HU"/>
        </w:rPr>
        <w:t xml:space="preserve"> civil szervezet a számvitelről szóló törvény felhatalmazása alapján kiadott kormányrendelet rendelkezéseinek megfelelően, elkülönítetten tartja nyilván a gazdasági-vállalkozási tevékenységének bevételeit, költségeit és ráfordításait, továbbá </w:t>
      </w:r>
      <w:r w:rsidR="00D1536F" w:rsidRPr="0077622D">
        <w:rPr>
          <w:rFonts w:eastAsia="Times New Roman" w:cstheme="minorHAnsi"/>
          <w:noProof/>
          <w:sz w:val="24"/>
          <w:szCs w:val="24"/>
          <w:lang w:eastAsia="hu-HU"/>
        </w:rPr>
        <w:t>–</w:t>
      </w:r>
      <w:r w:rsidRPr="0077622D">
        <w:rPr>
          <w:rFonts w:eastAsia="Times New Roman" w:cstheme="minorHAnsi"/>
          <w:noProof/>
          <w:sz w:val="24"/>
          <w:szCs w:val="24"/>
          <w:lang w:eastAsia="hu-HU"/>
        </w:rPr>
        <w:t xml:space="preserve"> ha a közcélú adományról a személyi jövedelemadóról szóló törvény, illetve az adományról a társasági adóról és osztalékadóról szóló törvény rendelkezései szerinti kedvezmény igénybevételére jogosító igazolást állít ki </w:t>
      </w:r>
      <w:r w:rsidR="00D1536F" w:rsidRPr="0077622D">
        <w:rPr>
          <w:rFonts w:eastAsia="Times New Roman" w:cstheme="minorHAnsi"/>
          <w:noProof/>
          <w:sz w:val="24"/>
          <w:szCs w:val="24"/>
          <w:lang w:eastAsia="hu-HU"/>
        </w:rPr>
        <w:t>–</w:t>
      </w:r>
      <w:r w:rsidRPr="0077622D">
        <w:rPr>
          <w:rFonts w:eastAsia="Times New Roman" w:cstheme="minorHAnsi"/>
          <w:noProof/>
          <w:sz w:val="24"/>
          <w:szCs w:val="24"/>
          <w:lang w:eastAsia="hu-HU"/>
        </w:rPr>
        <w:t xml:space="preserve"> a kapott adományt és annak felhasználását. A kap</w:t>
      </w:r>
      <w:r w:rsidR="00D1536F" w:rsidRPr="0077622D">
        <w:rPr>
          <w:rFonts w:eastAsia="Times New Roman" w:cstheme="minorHAnsi"/>
          <w:noProof/>
          <w:sz w:val="24"/>
          <w:szCs w:val="24"/>
          <w:lang w:eastAsia="hu-HU"/>
        </w:rPr>
        <w:t>ott központi költségvetési-, helyi önkormányzati</w:t>
      </w:r>
      <w:r w:rsidRPr="0077622D">
        <w:rPr>
          <w:rFonts w:eastAsia="Times New Roman" w:cstheme="minorHAnsi"/>
          <w:noProof/>
          <w:sz w:val="24"/>
          <w:szCs w:val="24"/>
          <w:lang w:eastAsia="hu-HU"/>
        </w:rPr>
        <w:t xml:space="preserve">-, egyéb támogatásokat (normatíva és egyéb támogatás), adományokat bevételként számolja el, míg a tovább utalási céllal kapott támogatást kettős könyvvitel vezetése esetén egyéb bevételként kell kimutatni. </w:t>
      </w:r>
      <w:r w:rsidR="00D1536F" w:rsidRPr="0077622D">
        <w:rPr>
          <w:rFonts w:eastAsia="Times New Roman" w:cstheme="minorHAnsi"/>
          <w:noProof/>
          <w:sz w:val="24"/>
          <w:szCs w:val="24"/>
          <w:lang w:eastAsia="hu-HU"/>
        </w:rPr>
        <w:t>Az eredmény-</w:t>
      </w:r>
      <w:r w:rsidRPr="0077622D">
        <w:rPr>
          <w:rFonts w:eastAsia="Times New Roman" w:cstheme="minorHAnsi"/>
          <w:noProof/>
          <w:sz w:val="24"/>
          <w:szCs w:val="24"/>
          <w:lang w:eastAsia="hu-HU"/>
        </w:rPr>
        <w:t xml:space="preserve">levezetésben, </w:t>
      </w:r>
      <w:r w:rsidR="00D1536F" w:rsidRPr="0077622D">
        <w:rPr>
          <w:rFonts w:eastAsia="Times New Roman" w:cstheme="minorHAnsi"/>
          <w:noProof/>
          <w:sz w:val="24"/>
          <w:szCs w:val="24"/>
          <w:lang w:eastAsia="hu-HU"/>
        </w:rPr>
        <w:t>-</w:t>
      </w:r>
      <w:r w:rsidRPr="0077622D">
        <w:rPr>
          <w:rFonts w:eastAsia="Times New Roman" w:cstheme="minorHAnsi"/>
          <w:noProof/>
          <w:sz w:val="24"/>
          <w:szCs w:val="24"/>
          <w:lang w:eastAsia="hu-HU"/>
        </w:rPr>
        <w:t>kimutatásban az ilyen tételeket elkülönítetten be kell bemutatni.</w:t>
      </w:r>
    </w:p>
    <w:p w14:paraId="2173C5CC" w14:textId="77777777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77622D">
        <w:rPr>
          <w:rFonts w:eastAsia="Times New Roman" w:cstheme="minorHAnsi"/>
          <w:sz w:val="24"/>
          <w:szCs w:val="24"/>
          <w:lang w:eastAsia="hu-HU"/>
        </w:rPr>
        <w:t> </w:t>
      </w:r>
    </w:p>
    <w:p w14:paraId="7177E1E6" w14:textId="7B79DF44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  <w:lang w:eastAsia="hu-HU"/>
        </w:rPr>
      </w:pPr>
      <w:r w:rsidRPr="0077622D">
        <w:rPr>
          <w:rFonts w:eastAsia="Times New Roman" w:cstheme="minorHAnsi"/>
          <w:noProof/>
          <w:sz w:val="24"/>
          <w:szCs w:val="24"/>
          <w:lang w:eastAsia="hu-HU"/>
        </w:rPr>
        <w:t>Az elkülönített nyilvántartások készítése év közben folyamatos, véglegesítése a könyvviteli zárlattal egyidőben történik. (Időszak 01.01.-12.31., zárlat legkésőbb a beszámoló beküldési határideje követő év 05.31</w:t>
      </w:r>
      <w:r w:rsidR="00D1536F" w:rsidRPr="0077622D">
        <w:rPr>
          <w:rFonts w:eastAsia="Times New Roman" w:cstheme="minorHAnsi"/>
          <w:noProof/>
          <w:sz w:val="24"/>
          <w:szCs w:val="24"/>
          <w:lang w:eastAsia="hu-HU"/>
        </w:rPr>
        <w:t>.</w:t>
      </w:r>
      <w:r w:rsidRPr="0077622D">
        <w:rPr>
          <w:rFonts w:eastAsia="Times New Roman" w:cstheme="minorHAnsi"/>
          <w:noProof/>
          <w:sz w:val="24"/>
          <w:szCs w:val="24"/>
          <w:lang w:eastAsia="hu-HU"/>
        </w:rPr>
        <w:t xml:space="preserve"> napja)</w:t>
      </w:r>
    </w:p>
    <w:p w14:paraId="1F2216A3" w14:textId="77777777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77622D">
        <w:rPr>
          <w:rFonts w:eastAsia="Times New Roman" w:cstheme="minorHAnsi"/>
          <w:sz w:val="24"/>
          <w:szCs w:val="24"/>
          <w:lang w:eastAsia="hu-HU"/>
        </w:rPr>
        <w:t> </w:t>
      </w:r>
    </w:p>
    <w:p w14:paraId="7478CCE3" w14:textId="77777777" w:rsidR="00292042" w:rsidRPr="0077622D" w:rsidRDefault="00292042" w:rsidP="00607E6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4BCB37F9" w14:textId="038E1113" w:rsidR="00292042" w:rsidRPr="0077622D" w:rsidRDefault="00981127" w:rsidP="00607E6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77622D">
        <w:rPr>
          <w:rFonts w:eastAsia="Times New Roman" w:cstheme="minorHAnsi"/>
          <w:b/>
          <w:bCs/>
          <w:sz w:val="24"/>
          <w:szCs w:val="24"/>
          <w:lang w:eastAsia="hu-HU"/>
        </w:rPr>
        <w:t>II</w:t>
      </w:r>
      <w:r w:rsidR="001F12F8" w:rsidRPr="0077622D">
        <w:rPr>
          <w:rFonts w:eastAsia="Times New Roman" w:cstheme="minorHAnsi"/>
          <w:b/>
          <w:bCs/>
          <w:sz w:val="24"/>
          <w:szCs w:val="24"/>
          <w:lang w:eastAsia="hu-HU"/>
        </w:rPr>
        <w:t xml:space="preserve">. </w:t>
      </w:r>
      <w:r w:rsidR="00292042" w:rsidRPr="0077622D">
        <w:rPr>
          <w:rFonts w:eastAsia="Times New Roman" w:cstheme="minorHAnsi"/>
          <w:b/>
          <w:bCs/>
          <w:sz w:val="24"/>
          <w:szCs w:val="24"/>
          <w:lang w:eastAsia="hu-HU"/>
        </w:rPr>
        <w:t>AZ ELKÜLÖNÍTETT NYILVÁNTARTÁSOK ÁLTALÁNOS RENDELKEZÉSEI, ILLETVE A NEM ÁLLAMI TÁMOGATÁSBÓL SZÁRMAZÓ BEVÉTELEK KEZELÉSE</w:t>
      </w:r>
    </w:p>
    <w:p w14:paraId="7F664BC4" w14:textId="77777777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77622D">
        <w:rPr>
          <w:rFonts w:eastAsia="Times New Roman" w:cstheme="minorHAnsi"/>
          <w:sz w:val="24"/>
          <w:szCs w:val="24"/>
          <w:lang w:eastAsia="hu-HU"/>
        </w:rPr>
        <w:t> </w:t>
      </w:r>
    </w:p>
    <w:p w14:paraId="12758CF3" w14:textId="77777777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  <w:lang w:eastAsia="hu-HU"/>
        </w:rPr>
      </w:pPr>
      <w:r w:rsidRPr="0077622D">
        <w:rPr>
          <w:rFonts w:eastAsia="Times New Roman" w:cstheme="minorHAnsi"/>
          <w:noProof/>
          <w:sz w:val="24"/>
          <w:szCs w:val="24"/>
          <w:lang w:eastAsia="hu-HU"/>
        </w:rPr>
        <w:t>Nem állami támogatásból származó bevételek kezelése:</w:t>
      </w:r>
    </w:p>
    <w:p w14:paraId="42AD0BBC" w14:textId="056FBBD3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  <w:lang w:eastAsia="hu-HU"/>
        </w:rPr>
      </w:pPr>
      <w:r w:rsidRPr="0077622D">
        <w:rPr>
          <w:rFonts w:eastAsia="Times New Roman" w:cstheme="minorHAnsi"/>
          <w:noProof/>
          <w:sz w:val="24"/>
          <w:szCs w:val="24"/>
          <w:lang w:eastAsia="hu-HU"/>
        </w:rPr>
        <w:t xml:space="preserve">A </w:t>
      </w:r>
      <w:r w:rsidR="00314979">
        <w:rPr>
          <w:rFonts w:eastAsia="Times New Roman" w:cstheme="minorHAnsi"/>
          <w:noProof/>
          <w:sz w:val="24"/>
          <w:szCs w:val="24"/>
          <w:lang w:eastAsia="hu-HU"/>
        </w:rPr>
        <w:t>Szakszövetség</w:t>
      </w:r>
      <w:r w:rsidRPr="0077622D">
        <w:rPr>
          <w:rFonts w:eastAsia="Times New Roman" w:cstheme="minorHAnsi"/>
          <w:noProof/>
          <w:sz w:val="24"/>
          <w:szCs w:val="24"/>
          <w:lang w:eastAsia="hu-HU"/>
        </w:rPr>
        <w:t xml:space="preserve"> haszonszerzés céljából gazdasági tevékenységet nem folytat, vállalkozási tevékenységből bevétele nincs.</w:t>
      </w:r>
    </w:p>
    <w:p w14:paraId="03A813C0" w14:textId="77777777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  <w:lang w:eastAsia="hu-HU"/>
        </w:rPr>
      </w:pPr>
      <w:r w:rsidRPr="0077622D">
        <w:rPr>
          <w:rFonts w:eastAsia="Times New Roman" w:cstheme="minorHAnsi"/>
          <w:noProof/>
          <w:sz w:val="24"/>
          <w:szCs w:val="24"/>
          <w:lang w:eastAsia="hu-HU"/>
        </w:rPr>
        <w:t> </w:t>
      </w:r>
    </w:p>
    <w:p w14:paraId="620A682B" w14:textId="53E70EC1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  <w:lang w:eastAsia="hu-HU"/>
        </w:rPr>
      </w:pPr>
      <w:r w:rsidRPr="0077622D">
        <w:rPr>
          <w:rFonts w:eastAsia="Times New Roman" w:cstheme="minorHAnsi"/>
          <w:noProof/>
          <w:sz w:val="24"/>
          <w:szCs w:val="24"/>
          <w:lang w:eastAsia="hu-HU"/>
        </w:rPr>
        <w:t xml:space="preserve">A </w:t>
      </w:r>
      <w:r w:rsidR="00314979">
        <w:rPr>
          <w:rFonts w:eastAsia="Times New Roman" w:cstheme="minorHAnsi"/>
          <w:noProof/>
          <w:sz w:val="24"/>
          <w:szCs w:val="24"/>
          <w:lang w:eastAsia="hu-HU"/>
        </w:rPr>
        <w:t>Szakszövetség</w:t>
      </w:r>
      <w:r w:rsidRPr="0077622D">
        <w:rPr>
          <w:rFonts w:eastAsia="Times New Roman" w:cstheme="minorHAnsi"/>
          <w:noProof/>
          <w:sz w:val="24"/>
          <w:szCs w:val="24"/>
          <w:lang w:eastAsia="hu-HU"/>
        </w:rPr>
        <w:t xml:space="preserve"> a nem Állami-, egyéb támogatásokból származó bevételeket a könyvelésében külön számlaszámon köteles nyilvántartani, ezekről a könyvviteli zárlatkor pontos nyilvántartást köteles készíteni.</w:t>
      </w:r>
    </w:p>
    <w:p w14:paraId="444B1509" w14:textId="77777777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  <w:lang w:eastAsia="hu-HU"/>
        </w:rPr>
      </w:pPr>
      <w:r w:rsidRPr="0077622D">
        <w:rPr>
          <w:rFonts w:eastAsia="Times New Roman" w:cstheme="minorHAnsi"/>
          <w:noProof/>
          <w:sz w:val="24"/>
          <w:szCs w:val="24"/>
          <w:lang w:eastAsia="hu-HU"/>
        </w:rPr>
        <w:t> </w:t>
      </w:r>
    </w:p>
    <w:p w14:paraId="0F72C4D4" w14:textId="1803BA54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  <w:lang w:eastAsia="hu-HU"/>
        </w:rPr>
      </w:pPr>
      <w:r w:rsidRPr="0077622D">
        <w:rPr>
          <w:rFonts w:eastAsia="Times New Roman" w:cstheme="minorHAnsi"/>
          <w:noProof/>
          <w:sz w:val="24"/>
          <w:szCs w:val="24"/>
          <w:lang w:eastAsia="hu-HU"/>
        </w:rPr>
        <w:t>Az Állami támogatásokból származó bevételeit köteles elkülönítetten nyilvántartani támogatási nemenként, a könyvviteli zárlatkor és a beszámoló elfogadásával egyidejűleg ellenőrizni és elfogadni azt.</w:t>
      </w:r>
    </w:p>
    <w:p w14:paraId="40F5A23A" w14:textId="77777777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  <w:lang w:eastAsia="hu-HU"/>
        </w:rPr>
      </w:pPr>
      <w:r w:rsidRPr="0077622D">
        <w:rPr>
          <w:rFonts w:eastAsia="Times New Roman" w:cstheme="minorHAnsi"/>
          <w:noProof/>
          <w:sz w:val="24"/>
          <w:szCs w:val="24"/>
          <w:lang w:eastAsia="hu-HU"/>
        </w:rPr>
        <w:t> </w:t>
      </w:r>
    </w:p>
    <w:p w14:paraId="2A5D612A" w14:textId="77777777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  <w:lang w:eastAsia="hu-HU"/>
        </w:rPr>
      </w:pPr>
      <w:r w:rsidRPr="0077622D">
        <w:rPr>
          <w:rFonts w:eastAsia="Times New Roman" w:cstheme="minorHAnsi"/>
          <w:noProof/>
          <w:sz w:val="24"/>
          <w:szCs w:val="24"/>
          <w:lang w:eastAsia="hu-HU"/>
        </w:rPr>
        <w:t>Az Állami támogatásokból felhasznált összegeket, azok kifizetésének módját költségnemenként köteles könyvelni, és a kifizetési hely (Bankszámla, pénztár) szerint elkülönítetten nyilvántartani, azt a beszámoló elfogadásával egyidejűleg ellenőrizni és elfogadni.</w:t>
      </w:r>
    </w:p>
    <w:p w14:paraId="367802AD" w14:textId="77777777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77622D">
        <w:rPr>
          <w:rFonts w:eastAsia="Times New Roman" w:cstheme="minorHAnsi"/>
          <w:sz w:val="24"/>
          <w:szCs w:val="24"/>
          <w:lang w:eastAsia="hu-HU"/>
        </w:rPr>
        <w:t> </w:t>
      </w:r>
    </w:p>
    <w:p w14:paraId="350B7719" w14:textId="4C3B1BAC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77622D">
        <w:rPr>
          <w:rFonts w:eastAsia="Times New Roman" w:cstheme="minorHAnsi"/>
          <w:b/>
          <w:bCs/>
          <w:sz w:val="24"/>
          <w:szCs w:val="24"/>
          <w:lang w:eastAsia="hu-HU"/>
        </w:rPr>
        <w:t>1</w:t>
      </w:r>
      <w:r w:rsidR="00D149C4" w:rsidRPr="0077622D">
        <w:rPr>
          <w:rFonts w:eastAsia="Times New Roman" w:cstheme="minorHAnsi"/>
          <w:b/>
          <w:bCs/>
          <w:sz w:val="24"/>
          <w:szCs w:val="24"/>
          <w:lang w:eastAsia="hu-HU"/>
        </w:rPr>
        <w:t>.</w:t>
      </w:r>
      <w:r w:rsidRPr="0077622D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Elkülönített nyilvántartás - Beérkező Állami támogatások nyilvántartása</w:t>
      </w:r>
    </w:p>
    <w:p w14:paraId="13E4C22B" w14:textId="77777777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77622D">
        <w:rPr>
          <w:rFonts w:eastAsia="Times New Roman" w:cstheme="minorHAnsi"/>
          <w:sz w:val="24"/>
          <w:szCs w:val="24"/>
          <w:lang w:eastAsia="hu-HU"/>
        </w:rPr>
        <w:t> </w:t>
      </w:r>
    </w:p>
    <w:p w14:paraId="49F9950E" w14:textId="77854E23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77622D">
        <w:rPr>
          <w:rFonts w:eastAsia="Times New Roman" w:cstheme="minorHAnsi"/>
          <w:sz w:val="24"/>
          <w:szCs w:val="24"/>
          <w:lang w:eastAsia="hu-HU"/>
        </w:rPr>
        <w:t>Az államháztartásból ingyenesen juttatott vagyon, vagyoni hozzájárulás nyilvántartási módjára, felhasználására vonatkozó törvények, rend</w:t>
      </w:r>
      <w:r w:rsidR="008078FE" w:rsidRPr="0077622D">
        <w:rPr>
          <w:rFonts w:eastAsia="Times New Roman" w:cstheme="minorHAnsi"/>
          <w:sz w:val="24"/>
          <w:szCs w:val="24"/>
          <w:lang w:eastAsia="hu-HU"/>
        </w:rPr>
        <w:t>e</w:t>
      </w:r>
      <w:r w:rsidRPr="0077622D">
        <w:rPr>
          <w:rFonts w:eastAsia="Times New Roman" w:cstheme="minorHAnsi"/>
          <w:sz w:val="24"/>
          <w:szCs w:val="24"/>
          <w:lang w:eastAsia="hu-HU"/>
        </w:rPr>
        <w:t>letek:</w:t>
      </w:r>
    </w:p>
    <w:p w14:paraId="06D82516" w14:textId="77777777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77622D">
        <w:rPr>
          <w:rFonts w:eastAsia="Times New Roman" w:cstheme="minorHAnsi"/>
          <w:sz w:val="24"/>
          <w:szCs w:val="24"/>
          <w:lang w:eastAsia="hu-HU"/>
        </w:rPr>
        <w:t>Számv. tv. 161§ (1)</w:t>
      </w:r>
    </w:p>
    <w:p w14:paraId="2D137F28" w14:textId="77777777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77622D">
        <w:rPr>
          <w:rFonts w:eastAsia="Times New Roman" w:cstheme="minorHAnsi"/>
          <w:sz w:val="24"/>
          <w:szCs w:val="24"/>
          <w:lang w:eastAsia="hu-HU"/>
        </w:rPr>
        <w:t>Civil tv 20§ (4)</w:t>
      </w:r>
    </w:p>
    <w:p w14:paraId="6001E3EB" w14:textId="77777777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77622D">
        <w:rPr>
          <w:rFonts w:eastAsia="Times New Roman" w:cstheme="minorHAnsi"/>
          <w:sz w:val="24"/>
          <w:szCs w:val="24"/>
          <w:lang w:eastAsia="hu-HU"/>
        </w:rPr>
        <w:t>2015. évi Kvtv. 41. § (4)</w:t>
      </w:r>
    </w:p>
    <w:p w14:paraId="439185AA" w14:textId="77777777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77622D">
        <w:rPr>
          <w:rFonts w:eastAsia="Times New Roman" w:cstheme="minorHAnsi"/>
          <w:sz w:val="24"/>
          <w:szCs w:val="24"/>
          <w:lang w:eastAsia="hu-HU"/>
        </w:rPr>
        <w:t>2016. évi Kvtv. 41. § (5) 7.mell IV.4.</w:t>
      </w:r>
    </w:p>
    <w:p w14:paraId="40C195B0" w14:textId="77777777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77622D">
        <w:rPr>
          <w:rFonts w:eastAsia="Times New Roman" w:cstheme="minorHAnsi"/>
          <w:sz w:val="24"/>
          <w:szCs w:val="24"/>
          <w:lang w:eastAsia="hu-HU"/>
        </w:rPr>
        <w:t>2017. évi Kvtv. 41. § (4) 7 mell IV.4.</w:t>
      </w:r>
    </w:p>
    <w:p w14:paraId="5D984CFD" w14:textId="185E2325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77622D">
        <w:rPr>
          <w:rFonts w:eastAsia="Times New Roman" w:cstheme="minorHAnsi"/>
          <w:sz w:val="24"/>
          <w:szCs w:val="24"/>
          <w:lang w:eastAsia="hu-HU"/>
        </w:rPr>
        <w:t>A megfelelő törvények alkalmazása a</w:t>
      </w:r>
      <w:r w:rsidR="008078FE" w:rsidRPr="0077622D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314979">
        <w:rPr>
          <w:rFonts w:eastAsia="Times New Roman" w:cstheme="minorHAnsi"/>
          <w:sz w:val="24"/>
          <w:szCs w:val="24"/>
          <w:lang w:eastAsia="hu-HU"/>
        </w:rPr>
        <w:t>Szakszövetség</w:t>
      </w:r>
      <w:r w:rsidR="008078FE" w:rsidRPr="0077622D">
        <w:rPr>
          <w:rFonts w:eastAsia="Times New Roman" w:cstheme="minorHAnsi"/>
          <w:sz w:val="24"/>
          <w:szCs w:val="24"/>
          <w:lang w:eastAsia="hu-HU"/>
        </w:rPr>
        <w:t xml:space="preserve">re </w:t>
      </w:r>
      <w:r w:rsidRPr="0077622D">
        <w:rPr>
          <w:rFonts w:eastAsia="Times New Roman" w:cstheme="minorHAnsi"/>
          <w:sz w:val="24"/>
          <w:szCs w:val="24"/>
          <w:lang w:eastAsia="hu-HU"/>
        </w:rPr>
        <w:t>nézve kötelező érvényű.</w:t>
      </w:r>
    </w:p>
    <w:p w14:paraId="36CE6DC3" w14:textId="77777777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77622D">
        <w:rPr>
          <w:rFonts w:eastAsia="Times New Roman" w:cstheme="minorHAnsi"/>
          <w:sz w:val="24"/>
          <w:szCs w:val="24"/>
          <w:lang w:eastAsia="hu-HU"/>
        </w:rPr>
        <w:lastRenderedPageBreak/>
        <w:t> </w:t>
      </w:r>
    </w:p>
    <w:p w14:paraId="3FAB8648" w14:textId="77777777" w:rsidR="00607E67" w:rsidRPr="0077622D" w:rsidRDefault="00607E67" w:rsidP="00607E6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</w:p>
    <w:p w14:paraId="65F689EB" w14:textId="324B4DBA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77622D">
        <w:rPr>
          <w:rFonts w:eastAsia="Times New Roman" w:cstheme="minorHAnsi"/>
          <w:b/>
          <w:bCs/>
          <w:sz w:val="24"/>
          <w:szCs w:val="24"/>
          <w:lang w:eastAsia="hu-HU"/>
        </w:rPr>
        <w:t>1.</w:t>
      </w:r>
      <w:r w:rsidR="00A52077" w:rsidRPr="0077622D">
        <w:rPr>
          <w:rFonts w:eastAsia="Times New Roman" w:cstheme="minorHAnsi"/>
          <w:b/>
          <w:bCs/>
          <w:sz w:val="24"/>
          <w:szCs w:val="24"/>
          <w:lang w:eastAsia="hu-HU"/>
        </w:rPr>
        <w:t>1</w:t>
      </w:r>
      <w:r w:rsidRPr="0077622D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Egyéb állami támogatások</w:t>
      </w:r>
    </w:p>
    <w:p w14:paraId="3E15E0ED" w14:textId="77777777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77622D">
        <w:rPr>
          <w:rFonts w:eastAsia="Times New Roman" w:cstheme="minorHAnsi"/>
          <w:sz w:val="24"/>
          <w:szCs w:val="24"/>
          <w:lang w:eastAsia="hu-HU"/>
        </w:rPr>
        <w:t> </w:t>
      </w:r>
    </w:p>
    <w:p w14:paraId="6862B4CB" w14:textId="5E716EB8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77622D">
        <w:rPr>
          <w:rFonts w:eastAsia="Times New Roman" w:cstheme="minorHAnsi"/>
          <w:sz w:val="24"/>
          <w:szCs w:val="24"/>
          <w:lang w:eastAsia="hu-HU"/>
        </w:rPr>
        <w:t xml:space="preserve">A </w:t>
      </w:r>
      <w:r w:rsidR="008078FE" w:rsidRPr="0077622D">
        <w:rPr>
          <w:rFonts w:eastAsia="Times New Roman" w:cstheme="minorHAnsi"/>
          <w:sz w:val="24"/>
          <w:szCs w:val="24"/>
          <w:lang w:eastAsia="hu-HU"/>
        </w:rPr>
        <w:t xml:space="preserve">Magyar </w:t>
      </w:r>
      <w:r w:rsidR="00314979">
        <w:rPr>
          <w:rFonts w:eastAsia="Times New Roman" w:cstheme="minorHAnsi"/>
          <w:sz w:val="24"/>
          <w:szCs w:val="24"/>
          <w:lang w:eastAsia="hu-HU"/>
        </w:rPr>
        <w:t>Ritmikus Gimnasztika</w:t>
      </w:r>
      <w:r w:rsidR="008078FE" w:rsidRPr="0077622D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314979">
        <w:rPr>
          <w:rFonts w:eastAsia="Times New Roman" w:cstheme="minorHAnsi"/>
          <w:sz w:val="24"/>
          <w:szCs w:val="24"/>
          <w:lang w:eastAsia="hu-HU"/>
        </w:rPr>
        <w:t>Szakszövetség</w:t>
      </w:r>
      <w:r w:rsidRPr="0077622D">
        <w:rPr>
          <w:rFonts w:eastAsia="Times New Roman" w:cstheme="minorHAnsi"/>
          <w:sz w:val="24"/>
          <w:szCs w:val="24"/>
          <w:lang w:eastAsia="hu-HU"/>
        </w:rPr>
        <w:t xml:space="preserve"> közhasznú szervezet</w:t>
      </w:r>
      <w:r w:rsidR="008078FE" w:rsidRPr="0077622D">
        <w:rPr>
          <w:rFonts w:eastAsia="Times New Roman" w:cstheme="minorHAnsi"/>
          <w:sz w:val="24"/>
          <w:szCs w:val="24"/>
          <w:lang w:eastAsia="hu-HU"/>
        </w:rPr>
        <w:t>, aki</w:t>
      </w:r>
    </w:p>
    <w:p w14:paraId="2DBEC1A3" w14:textId="73034BB9" w:rsidR="001F12F8" w:rsidRPr="0077622D" w:rsidRDefault="001F12F8" w:rsidP="00607E67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77622D">
        <w:rPr>
          <w:rFonts w:eastAsia="Times New Roman" w:cstheme="minorHAnsi"/>
          <w:sz w:val="24"/>
          <w:szCs w:val="24"/>
          <w:lang w:eastAsia="hu-HU"/>
        </w:rPr>
        <w:t>NAV 1% támogatásban részesül</w:t>
      </w:r>
      <w:r w:rsidR="008078FE" w:rsidRPr="0077622D">
        <w:rPr>
          <w:rFonts w:eastAsia="Times New Roman" w:cstheme="minorHAnsi"/>
          <w:sz w:val="24"/>
          <w:szCs w:val="24"/>
          <w:lang w:eastAsia="hu-HU"/>
        </w:rPr>
        <w:t>het.</w:t>
      </w:r>
    </w:p>
    <w:p w14:paraId="0A1767A7" w14:textId="77777777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77622D">
        <w:rPr>
          <w:rFonts w:eastAsia="Times New Roman" w:cstheme="minorHAnsi"/>
          <w:sz w:val="24"/>
          <w:szCs w:val="24"/>
          <w:lang w:eastAsia="hu-HU"/>
        </w:rPr>
        <w:t>Ezen támogatásról szintén elkülönített nyilvántartást vezet.</w:t>
      </w:r>
    </w:p>
    <w:p w14:paraId="3EF0388D" w14:textId="55318801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77622D">
        <w:rPr>
          <w:rFonts w:eastAsia="Times New Roman" w:cstheme="minorHAnsi"/>
          <w:sz w:val="24"/>
          <w:szCs w:val="24"/>
          <w:lang w:eastAsia="hu-HU"/>
        </w:rPr>
        <w:t xml:space="preserve">A pénzösszegek beérkezésének pontos kelte, nyilvántartási főkönyvi számla száma, </w:t>
      </w:r>
      <w:r w:rsidR="00314979" w:rsidRPr="0077622D">
        <w:rPr>
          <w:rFonts w:eastAsia="Times New Roman" w:cstheme="minorHAnsi"/>
          <w:sz w:val="24"/>
          <w:szCs w:val="24"/>
          <w:lang w:eastAsia="hu-HU"/>
        </w:rPr>
        <w:t>ellenszámla,</w:t>
      </w:r>
      <w:r w:rsidRPr="0077622D">
        <w:rPr>
          <w:rFonts w:eastAsia="Times New Roman" w:cstheme="minorHAnsi"/>
          <w:sz w:val="24"/>
          <w:szCs w:val="24"/>
          <w:lang w:eastAsia="hu-HU"/>
        </w:rPr>
        <w:t xml:space="preserve"> ahova az összeg érkezik, támogatás megnevezése, beérkezett pénzösszeg nyilvántartásával.</w:t>
      </w:r>
    </w:p>
    <w:p w14:paraId="20B64C9F" w14:textId="77777777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77622D">
        <w:rPr>
          <w:rFonts w:eastAsia="Times New Roman" w:cstheme="minorHAnsi"/>
          <w:sz w:val="24"/>
          <w:szCs w:val="24"/>
          <w:lang w:eastAsia="hu-HU"/>
        </w:rPr>
        <w:t> </w:t>
      </w:r>
    </w:p>
    <w:p w14:paraId="0CA6299C" w14:textId="5674F21B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77622D">
        <w:rPr>
          <w:rFonts w:eastAsia="Times New Roman" w:cstheme="minorHAnsi"/>
          <w:b/>
          <w:bCs/>
          <w:sz w:val="24"/>
          <w:szCs w:val="24"/>
          <w:lang w:eastAsia="hu-HU"/>
        </w:rPr>
        <w:t>2. Elkülönített nyilvántartás - Kifizetések az Állami támogatások felhasználásával</w:t>
      </w:r>
    </w:p>
    <w:p w14:paraId="5D9701D6" w14:textId="77777777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77622D">
        <w:rPr>
          <w:rFonts w:eastAsia="Times New Roman" w:cstheme="minorHAnsi"/>
          <w:sz w:val="24"/>
          <w:szCs w:val="24"/>
          <w:lang w:eastAsia="hu-HU"/>
        </w:rPr>
        <w:t> </w:t>
      </w:r>
    </w:p>
    <w:p w14:paraId="052E697B" w14:textId="607CE873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77622D">
        <w:rPr>
          <w:rFonts w:eastAsia="Times New Roman" w:cstheme="minorHAnsi"/>
          <w:sz w:val="24"/>
          <w:szCs w:val="24"/>
          <w:lang w:eastAsia="hu-HU"/>
        </w:rPr>
        <w:t>Az államháztartásból ingyenesen juttatott vagyon, vagyoni hozzájárulás felhasználásának módjára, felhasználására, nyilvántartására vonatkozó törvények, rend</w:t>
      </w:r>
      <w:r w:rsidR="008078FE" w:rsidRPr="0077622D">
        <w:rPr>
          <w:rFonts w:eastAsia="Times New Roman" w:cstheme="minorHAnsi"/>
          <w:sz w:val="24"/>
          <w:szCs w:val="24"/>
          <w:lang w:eastAsia="hu-HU"/>
        </w:rPr>
        <w:t>e</w:t>
      </w:r>
      <w:r w:rsidRPr="0077622D">
        <w:rPr>
          <w:rFonts w:eastAsia="Times New Roman" w:cstheme="minorHAnsi"/>
          <w:sz w:val="24"/>
          <w:szCs w:val="24"/>
          <w:lang w:eastAsia="hu-HU"/>
        </w:rPr>
        <w:t>letek:</w:t>
      </w:r>
    </w:p>
    <w:p w14:paraId="60913506" w14:textId="77777777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77622D">
        <w:rPr>
          <w:rFonts w:eastAsia="Times New Roman" w:cstheme="minorHAnsi"/>
          <w:sz w:val="24"/>
          <w:szCs w:val="24"/>
          <w:lang w:eastAsia="hu-HU"/>
        </w:rPr>
        <w:t>224/200 (XII.19) Kormányrendelet 17§ (8)</w:t>
      </w:r>
    </w:p>
    <w:p w14:paraId="3DAC20DD" w14:textId="77777777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77622D">
        <w:rPr>
          <w:rFonts w:eastAsia="Times New Roman" w:cstheme="minorHAnsi"/>
          <w:sz w:val="24"/>
          <w:szCs w:val="24"/>
          <w:lang w:eastAsia="hu-HU"/>
        </w:rPr>
        <w:t>479/2019 (XII.28) Kormányrendelet 14§</w:t>
      </w:r>
    </w:p>
    <w:p w14:paraId="0F759787" w14:textId="7870D7DA" w:rsidR="001F12F8" w:rsidRPr="0077622D" w:rsidRDefault="00463B1D" w:rsidP="00607E6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77622D">
        <w:rPr>
          <w:rFonts w:eastAsia="Times New Roman" w:cstheme="minorHAnsi"/>
          <w:sz w:val="24"/>
          <w:szCs w:val="24"/>
          <w:lang w:eastAsia="hu-HU"/>
        </w:rPr>
        <w:t>Számv. tv. 161/A. § (2) bek.</w:t>
      </w:r>
    </w:p>
    <w:p w14:paraId="2D42D655" w14:textId="77777777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77622D">
        <w:rPr>
          <w:rFonts w:eastAsia="Times New Roman" w:cstheme="minorHAnsi"/>
          <w:sz w:val="24"/>
          <w:szCs w:val="24"/>
          <w:lang w:eastAsia="hu-HU"/>
        </w:rPr>
        <w:t>Atr.16§ (1)</w:t>
      </w:r>
    </w:p>
    <w:p w14:paraId="78254EDF" w14:textId="3699ADD3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77622D">
        <w:rPr>
          <w:rFonts w:eastAsia="Times New Roman" w:cstheme="minorHAnsi"/>
          <w:sz w:val="24"/>
          <w:szCs w:val="24"/>
          <w:lang w:eastAsia="hu-HU"/>
        </w:rPr>
        <w:t>Ptk. 3:5. § c), e) pont, 3:391. § (1) bek</w:t>
      </w:r>
      <w:r w:rsidR="00463B1D" w:rsidRPr="0077622D">
        <w:rPr>
          <w:rFonts w:eastAsia="Times New Roman" w:cstheme="minorHAnsi"/>
          <w:sz w:val="24"/>
          <w:szCs w:val="24"/>
          <w:lang w:eastAsia="hu-HU"/>
        </w:rPr>
        <w:t>. b) pont, (2) bek. c), d) pont</w:t>
      </w:r>
    </w:p>
    <w:p w14:paraId="4A4FB29A" w14:textId="07248E5D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77622D">
        <w:rPr>
          <w:rFonts w:eastAsia="Times New Roman" w:cstheme="minorHAnsi"/>
          <w:sz w:val="24"/>
          <w:szCs w:val="24"/>
          <w:lang w:eastAsia="hu-HU"/>
        </w:rPr>
        <w:t xml:space="preserve">Ectv. 2. § 4., 8., 15., 27. </w:t>
      </w:r>
      <w:r w:rsidR="00463B1D" w:rsidRPr="0077622D">
        <w:rPr>
          <w:rFonts w:eastAsia="Times New Roman" w:cstheme="minorHAnsi"/>
          <w:sz w:val="24"/>
          <w:szCs w:val="24"/>
          <w:lang w:eastAsia="hu-HU"/>
        </w:rPr>
        <w:t>pont, 17. § (1)-(2) bek., 22. §</w:t>
      </w:r>
    </w:p>
    <w:p w14:paraId="6E83A5DE" w14:textId="207642C7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77622D">
        <w:rPr>
          <w:rFonts w:eastAsia="Times New Roman" w:cstheme="minorHAnsi"/>
          <w:sz w:val="24"/>
          <w:szCs w:val="24"/>
          <w:lang w:eastAsia="hu-HU"/>
        </w:rPr>
        <w:t>Civi</w:t>
      </w:r>
      <w:r w:rsidR="00564DA7" w:rsidRPr="0077622D">
        <w:rPr>
          <w:rFonts w:eastAsia="Times New Roman" w:cstheme="minorHAnsi"/>
          <w:sz w:val="24"/>
          <w:szCs w:val="24"/>
          <w:lang w:eastAsia="hu-HU"/>
        </w:rPr>
        <w:t>l</w:t>
      </w:r>
      <w:r w:rsidRPr="0077622D">
        <w:rPr>
          <w:rFonts w:eastAsia="Times New Roman" w:cstheme="minorHAnsi"/>
          <w:sz w:val="24"/>
          <w:szCs w:val="24"/>
          <w:lang w:eastAsia="hu-HU"/>
        </w:rPr>
        <w:t>szr.</w:t>
      </w:r>
      <w:r w:rsidR="00463B1D" w:rsidRPr="0077622D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77622D">
        <w:rPr>
          <w:rFonts w:eastAsia="Times New Roman" w:cstheme="minorHAnsi"/>
          <w:sz w:val="24"/>
          <w:szCs w:val="24"/>
          <w:lang w:eastAsia="hu-HU"/>
        </w:rPr>
        <w:t>1 13/A. §, 17. § (8) bek.</w:t>
      </w:r>
    </w:p>
    <w:p w14:paraId="4B7F3361" w14:textId="6A959871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77622D">
        <w:rPr>
          <w:rFonts w:eastAsia="Times New Roman" w:cstheme="minorHAnsi"/>
          <w:sz w:val="24"/>
          <w:szCs w:val="24"/>
          <w:lang w:eastAsia="hu-HU"/>
        </w:rPr>
        <w:t>Civi</w:t>
      </w:r>
      <w:r w:rsidR="00564DA7" w:rsidRPr="0077622D">
        <w:rPr>
          <w:rFonts w:eastAsia="Times New Roman" w:cstheme="minorHAnsi"/>
          <w:sz w:val="24"/>
          <w:szCs w:val="24"/>
          <w:lang w:eastAsia="hu-HU"/>
        </w:rPr>
        <w:t>l</w:t>
      </w:r>
      <w:r w:rsidRPr="0077622D">
        <w:rPr>
          <w:rFonts w:eastAsia="Times New Roman" w:cstheme="minorHAnsi"/>
          <w:sz w:val="24"/>
          <w:szCs w:val="24"/>
          <w:lang w:eastAsia="hu-HU"/>
        </w:rPr>
        <w:t>szr. 2 14. §)         </w:t>
      </w:r>
    </w:p>
    <w:p w14:paraId="69E2E248" w14:textId="77777777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77622D">
        <w:rPr>
          <w:rFonts w:eastAsia="Times New Roman" w:cstheme="minorHAnsi"/>
          <w:sz w:val="24"/>
          <w:szCs w:val="24"/>
          <w:lang w:eastAsia="hu-HU"/>
        </w:rPr>
        <w:t> </w:t>
      </w:r>
    </w:p>
    <w:p w14:paraId="400FE063" w14:textId="59CDF35D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77622D">
        <w:rPr>
          <w:rFonts w:eastAsia="Times New Roman" w:cstheme="minorHAnsi"/>
          <w:sz w:val="24"/>
          <w:szCs w:val="24"/>
          <w:lang w:eastAsia="hu-HU"/>
        </w:rPr>
        <w:t>A megfelelő törvények alkalmazása a</w:t>
      </w:r>
      <w:r w:rsidR="008078FE" w:rsidRPr="0077622D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314979">
        <w:rPr>
          <w:rFonts w:eastAsia="Times New Roman" w:cstheme="minorHAnsi"/>
          <w:sz w:val="24"/>
          <w:szCs w:val="24"/>
          <w:lang w:eastAsia="hu-HU"/>
        </w:rPr>
        <w:t>Szakszövetség</w:t>
      </w:r>
      <w:r w:rsidR="008078FE" w:rsidRPr="0077622D">
        <w:rPr>
          <w:rFonts w:eastAsia="Times New Roman" w:cstheme="minorHAnsi"/>
          <w:sz w:val="24"/>
          <w:szCs w:val="24"/>
          <w:lang w:eastAsia="hu-HU"/>
        </w:rPr>
        <w:t xml:space="preserve">re </w:t>
      </w:r>
      <w:r w:rsidRPr="0077622D">
        <w:rPr>
          <w:rFonts w:eastAsia="Times New Roman" w:cstheme="minorHAnsi"/>
          <w:sz w:val="24"/>
          <w:szCs w:val="24"/>
          <w:lang w:eastAsia="hu-HU"/>
        </w:rPr>
        <w:t>nézve kötelező érvényű.</w:t>
      </w:r>
    </w:p>
    <w:p w14:paraId="4F6B4D0B" w14:textId="2CA61049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62778007" w14:textId="5F78EBBE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77622D">
        <w:rPr>
          <w:rFonts w:eastAsia="Times New Roman" w:cstheme="minorHAnsi"/>
          <w:b/>
          <w:bCs/>
          <w:sz w:val="24"/>
          <w:szCs w:val="24"/>
          <w:lang w:eastAsia="hu-HU"/>
        </w:rPr>
        <w:t>2.1. Pénztári kifizetések támogatás felhasználásával</w:t>
      </w:r>
    </w:p>
    <w:p w14:paraId="1D776F00" w14:textId="77777777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77622D">
        <w:rPr>
          <w:rFonts w:eastAsia="Times New Roman" w:cstheme="minorHAnsi"/>
          <w:sz w:val="24"/>
          <w:szCs w:val="24"/>
          <w:lang w:eastAsia="hu-HU"/>
        </w:rPr>
        <w:t> </w:t>
      </w:r>
    </w:p>
    <w:p w14:paraId="09EA2068" w14:textId="5883FE26" w:rsidR="001F12F8" w:rsidRPr="0077622D" w:rsidRDefault="008078FE" w:rsidP="00607E6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77622D">
        <w:rPr>
          <w:rFonts w:eastAsia="Times New Roman" w:cstheme="minorHAnsi"/>
          <w:sz w:val="24"/>
          <w:szCs w:val="24"/>
          <w:lang w:eastAsia="hu-HU"/>
        </w:rPr>
        <w:t xml:space="preserve">A </w:t>
      </w:r>
      <w:r w:rsidR="00314979">
        <w:rPr>
          <w:rFonts w:eastAsia="Times New Roman" w:cstheme="minorHAnsi"/>
          <w:sz w:val="24"/>
          <w:szCs w:val="24"/>
          <w:lang w:eastAsia="hu-HU"/>
        </w:rPr>
        <w:t>Szakszövetség</w:t>
      </w:r>
      <w:r w:rsidR="001F12F8" w:rsidRPr="0077622D">
        <w:rPr>
          <w:rFonts w:eastAsia="Times New Roman" w:cstheme="minorHAnsi"/>
          <w:sz w:val="24"/>
          <w:szCs w:val="24"/>
          <w:lang w:eastAsia="hu-HU"/>
        </w:rPr>
        <w:t xml:space="preserve"> köteles az Állami támogatásokból kifizetett pénzeszközöket elkülönítetten nyilvántartani. A nyilvántartás tartalmi elemei: a pénzösszegek kifizetésének pontos kelte, nyilvántartási főkönyvi számla száma, </w:t>
      </w:r>
      <w:r w:rsidR="00314979" w:rsidRPr="0077622D">
        <w:rPr>
          <w:rFonts w:eastAsia="Times New Roman" w:cstheme="minorHAnsi"/>
          <w:sz w:val="24"/>
          <w:szCs w:val="24"/>
          <w:lang w:eastAsia="hu-HU"/>
        </w:rPr>
        <w:t>ellenszámla,</w:t>
      </w:r>
      <w:r w:rsidR="001F12F8" w:rsidRPr="0077622D">
        <w:rPr>
          <w:rFonts w:eastAsia="Times New Roman" w:cstheme="minorHAnsi"/>
          <w:sz w:val="24"/>
          <w:szCs w:val="24"/>
          <w:lang w:eastAsia="hu-HU"/>
        </w:rPr>
        <w:t xml:space="preserve"> ahova az összeg érkezik, támogatás megnevezése, beérkezett pénzösszeg nyilvántartásával.</w:t>
      </w:r>
    </w:p>
    <w:p w14:paraId="75E9DB3E" w14:textId="77777777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77622D">
        <w:rPr>
          <w:rFonts w:eastAsia="Times New Roman" w:cstheme="minorHAnsi"/>
          <w:sz w:val="24"/>
          <w:szCs w:val="24"/>
          <w:lang w:eastAsia="hu-HU"/>
        </w:rPr>
        <w:t>A nyilvántartást, ha szükséges költségnemenként kell bontani, azokra a költségnemekre, melyeket a támogatás felhasználása érint.</w:t>
      </w:r>
    </w:p>
    <w:p w14:paraId="278CD2D6" w14:textId="77777777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77622D">
        <w:rPr>
          <w:rFonts w:eastAsia="Times New Roman" w:cstheme="minorHAnsi"/>
          <w:sz w:val="24"/>
          <w:szCs w:val="24"/>
          <w:lang w:eastAsia="hu-HU"/>
        </w:rPr>
        <w:t> </w:t>
      </w:r>
    </w:p>
    <w:p w14:paraId="60811237" w14:textId="3CF8D47B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77622D">
        <w:rPr>
          <w:rFonts w:eastAsia="Times New Roman" w:cstheme="minorHAnsi"/>
          <w:b/>
          <w:bCs/>
          <w:sz w:val="24"/>
          <w:szCs w:val="24"/>
          <w:lang w:eastAsia="hu-HU"/>
        </w:rPr>
        <w:t>2.2. Banki kifizetések támogatás felhasználásával</w:t>
      </w:r>
    </w:p>
    <w:p w14:paraId="52A4A3D7" w14:textId="77777777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77622D">
        <w:rPr>
          <w:rFonts w:eastAsia="Times New Roman" w:cstheme="minorHAnsi"/>
          <w:sz w:val="24"/>
          <w:szCs w:val="24"/>
          <w:lang w:eastAsia="hu-HU"/>
        </w:rPr>
        <w:t> </w:t>
      </w:r>
    </w:p>
    <w:p w14:paraId="112E6379" w14:textId="61820371" w:rsidR="001F12F8" w:rsidRPr="0077622D" w:rsidRDefault="008078FE" w:rsidP="00607E6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77622D">
        <w:rPr>
          <w:rFonts w:eastAsia="Times New Roman" w:cstheme="minorHAnsi"/>
          <w:sz w:val="24"/>
          <w:szCs w:val="24"/>
          <w:lang w:eastAsia="hu-HU"/>
        </w:rPr>
        <w:t xml:space="preserve">A </w:t>
      </w:r>
      <w:r w:rsidR="00314979">
        <w:rPr>
          <w:rFonts w:eastAsia="Times New Roman" w:cstheme="minorHAnsi"/>
          <w:sz w:val="24"/>
          <w:szCs w:val="24"/>
          <w:lang w:eastAsia="hu-HU"/>
        </w:rPr>
        <w:t>Szakszövetség</w:t>
      </w:r>
      <w:r w:rsidR="001F12F8" w:rsidRPr="0077622D">
        <w:rPr>
          <w:rFonts w:eastAsia="Times New Roman" w:cstheme="minorHAnsi"/>
          <w:sz w:val="24"/>
          <w:szCs w:val="24"/>
          <w:lang w:eastAsia="hu-HU"/>
        </w:rPr>
        <w:t xml:space="preserve"> köteles az Állami támogatásokból kifizetett pénzeszközöket elkülönítetten nyilvántartani. A nyilvántartás tartalmi elemei: a pénzösszegek kifizetésének pontos kelte, nyilvántartási főkönyvi számla száma, </w:t>
      </w:r>
      <w:r w:rsidR="00314979" w:rsidRPr="0077622D">
        <w:rPr>
          <w:rFonts w:eastAsia="Times New Roman" w:cstheme="minorHAnsi"/>
          <w:sz w:val="24"/>
          <w:szCs w:val="24"/>
          <w:lang w:eastAsia="hu-HU"/>
        </w:rPr>
        <w:t>ellenszámla,</w:t>
      </w:r>
      <w:r w:rsidR="001F12F8" w:rsidRPr="0077622D">
        <w:rPr>
          <w:rFonts w:eastAsia="Times New Roman" w:cstheme="minorHAnsi"/>
          <w:sz w:val="24"/>
          <w:szCs w:val="24"/>
          <w:lang w:eastAsia="hu-HU"/>
        </w:rPr>
        <w:t xml:space="preserve"> ahova az összeg érkezik, támogatás megnevezése, beérkezett pénzösszeg nyilvántartásával.</w:t>
      </w:r>
    </w:p>
    <w:p w14:paraId="3BAACFCE" w14:textId="79CB988F" w:rsidR="001F12F8" w:rsidRPr="0077622D" w:rsidRDefault="001F12F8" w:rsidP="00607E6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77622D">
        <w:rPr>
          <w:rFonts w:eastAsia="Times New Roman" w:cstheme="minorHAnsi"/>
          <w:sz w:val="24"/>
          <w:szCs w:val="24"/>
          <w:lang w:eastAsia="hu-HU"/>
        </w:rPr>
        <w:t>A nyilvántartást, ha szükséges költségnemenként kell bontani, azokra a költségnemekre, melyeket a támogatás felhasználása érint.</w:t>
      </w:r>
    </w:p>
    <w:p w14:paraId="12A89033" w14:textId="67B0BDE1" w:rsidR="00A52077" w:rsidRPr="0077622D" w:rsidRDefault="00A52077" w:rsidP="00D149C4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23B20101" w14:textId="1D502CD0" w:rsidR="00292042" w:rsidRPr="00314979" w:rsidRDefault="00292042" w:rsidP="00314979">
      <w:pPr>
        <w:rPr>
          <w:rFonts w:cstheme="minorHAnsi"/>
          <w:b/>
          <w:sz w:val="24"/>
          <w:szCs w:val="24"/>
        </w:rPr>
      </w:pPr>
    </w:p>
    <w:bookmarkEnd w:id="0"/>
    <w:p w14:paraId="502149B5" w14:textId="4D13F653" w:rsidR="00A52077" w:rsidRPr="0077622D" w:rsidRDefault="00314979" w:rsidP="0029204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Budapest, 2025. május 22.</w:t>
      </w:r>
    </w:p>
    <w:sectPr w:rsidR="00A52077" w:rsidRPr="00776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65F3C"/>
    <w:multiLevelType w:val="hybridMultilevel"/>
    <w:tmpl w:val="86A6FCD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B6966"/>
    <w:multiLevelType w:val="multilevel"/>
    <w:tmpl w:val="67A4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001211">
    <w:abstractNumId w:val="1"/>
  </w:num>
  <w:num w:numId="2" w16cid:durableId="1137335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2F8"/>
    <w:rsid w:val="001D42D8"/>
    <w:rsid w:val="001F12F8"/>
    <w:rsid w:val="002657BC"/>
    <w:rsid w:val="00292042"/>
    <w:rsid w:val="002B25B9"/>
    <w:rsid w:val="00314979"/>
    <w:rsid w:val="004327CC"/>
    <w:rsid w:val="00463B1D"/>
    <w:rsid w:val="004C0D8D"/>
    <w:rsid w:val="00564DA7"/>
    <w:rsid w:val="00607E67"/>
    <w:rsid w:val="006F0B8F"/>
    <w:rsid w:val="00721A74"/>
    <w:rsid w:val="0077622D"/>
    <w:rsid w:val="007F0336"/>
    <w:rsid w:val="008078FE"/>
    <w:rsid w:val="008E1B97"/>
    <w:rsid w:val="00980EDB"/>
    <w:rsid w:val="00981127"/>
    <w:rsid w:val="00A52077"/>
    <w:rsid w:val="00AE46CD"/>
    <w:rsid w:val="00CF42F9"/>
    <w:rsid w:val="00D061B7"/>
    <w:rsid w:val="00D149C4"/>
    <w:rsid w:val="00D1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8C51"/>
  <w15:chartTrackingRefBased/>
  <w15:docId w15:val="{2D3E4D99-AA58-4046-A6BD-81D20260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1F12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1F12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1F12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F12F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F12F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1F12F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1F12F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1F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odytext21">
    <w:name w:val="bodytext21"/>
    <w:basedOn w:val="Norml"/>
    <w:rsid w:val="001F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F12F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21A74"/>
    <w:pPr>
      <w:ind w:left="720"/>
      <w:contextualSpacing/>
    </w:pPr>
  </w:style>
  <w:style w:type="paragraph" w:customStyle="1" w:styleId="Szveg">
    <w:name w:val="Szöveg"/>
    <w:basedOn w:val="Norml"/>
    <w:rsid w:val="00314979"/>
    <w:pPr>
      <w:spacing w:after="120" w:line="300" w:lineRule="atLeast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Gimnasztika Ritmikus</cp:lastModifiedBy>
  <cp:revision>2</cp:revision>
  <cp:lastPrinted>2022-01-04T08:04:00Z</cp:lastPrinted>
  <dcterms:created xsi:type="dcterms:W3CDTF">2025-07-04T05:27:00Z</dcterms:created>
  <dcterms:modified xsi:type="dcterms:W3CDTF">2025-07-04T05:27:00Z</dcterms:modified>
</cp:coreProperties>
</file>